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BF1" w:rsidRPr="0037003B" w:rsidRDefault="00715BF1" w:rsidP="00715BF1">
      <w:pPr>
        <w:spacing w:after="120"/>
        <w:jc w:val="center"/>
        <w:rPr>
          <w:b/>
          <w:sz w:val="16"/>
          <w:szCs w:val="16"/>
        </w:rPr>
      </w:pPr>
      <w:r w:rsidRPr="00864B76">
        <w:rPr>
          <w:noProof/>
          <w:sz w:val="28"/>
          <w:szCs w:val="28"/>
          <w:lang w:val="uk-UA" w:eastAsia="uk-UA"/>
        </w:rPr>
        <w:drawing>
          <wp:inline distT="0" distB="0" distL="0" distR="0">
            <wp:extent cx="453390" cy="636270"/>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contrast="60000"/>
                      <a:extLst>
                        <a:ext uri="{28A0092B-C50C-407E-A947-70E740481C1C}">
                          <a14:useLocalDpi xmlns:a14="http://schemas.microsoft.com/office/drawing/2010/main" val="0"/>
                        </a:ext>
                      </a:extLst>
                    </a:blip>
                    <a:srcRect/>
                    <a:stretch>
                      <a:fillRect/>
                    </a:stretch>
                  </pic:blipFill>
                  <pic:spPr bwMode="auto">
                    <a:xfrm>
                      <a:off x="0" y="0"/>
                      <a:ext cx="453390" cy="636270"/>
                    </a:xfrm>
                    <a:prstGeom prst="rect">
                      <a:avLst/>
                    </a:prstGeom>
                    <a:noFill/>
                    <a:ln>
                      <a:noFill/>
                    </a:ln>
                  </pic:spPr>
                </pic:pic>
              </a:graphicData>
            </a:graphic>
          </wp:inline>
        </w:drawing>
      </w:r>
    </w:p>
    <w:p w:rsidR="00715BF1" w:rsidRPr="0037003B" w:rsidRDefault="00715BF1" w:rsidP="00715BF1">
      <w:pPr>
        <w:spacing w:after="120"/>
        <w:jc w:val="center"/>
        <w:rPr>
          <w:b/>
          <w:sz w:val="29"/>
          <w:szCs w:val="29"/>
        </w:rPr>
      </w:pPr>
      <w:r w:rsidRPr="0037003B">
        <w:rPr>
          <w:b/>
          <w:sz w:val="29"/>
          <w:szCs w:val="29"/>
        </w:rPr>
        <w:t xml:space="preserve">ДЕРЖАВНА РЕГУЛЯТОРНА СЛУЖБА УКРАЇНИ </w:t>
      </w:r>
    </w:p>
    <w:p w:rsidR="00715BF1" w:rsidRPr="0037003B" w:rsidRDefault="00715BF1" w:rsidP="00715BF1">
      <w:pPr>
        <w:jc w:val="center"/>
      </w:pPr>
      <w:r w:rsidRPr="0037003B">
        <w:t>вул. Арсенальна, 9/11 м. Київ 01011, тел. (044) 254-56-73, факс (044) 254-43-93</w:t>
      </w:r>
    </w:p>
    <w:p w:rsidR="00715BF1" w:rsidRPr="0037003B" w:rsidRDefault="00715BF1" w:rsidP="00715BF1">
      <w:pPr>
        <w:spacing w:after="120"/>
        <w:jc w:val="center"/>
        <w:rPr>
          <w:b/>
          <w:sz w:val="29"/>
          <w:szCs w:val="29"/>
        </w:rPr>
      </w:pPr>
      <w:r>
        <w:t>E</w:t>
      </w:r>
      <w:r w:rsidRPr="0037003B">
        <w:t xml:space="preserve">-maіl: </w:t>
      </w:r>
      <w:hyperlink r:id="rId9" w:history="1">
        <w:r w:rsidRPr="0037003B">
          <w:rPr>
            <w:rStyle w:val="a5"/>
          </w:rPr>
          <w:t>іnform@dkrp.gov.ua</w:t>
        </w:r>
      </w:hyperlink>
      <w:r w:rsidRPr="0037003B">
        <w:t xml:space="preserve">, </w:t>
      </w:r>
      <w:r>
        <w:rPr>
          <w:lang w:val="en-US"/>
        </w:rPr>
        <w:t>Web</w:t>
      </w:r>
      <w:r w:rsidRPr="0037003B">
        <w:t>:</w:t>
      </w:r>
      <w:r w:rsidRPr="00AA1E27">
        <w:t xml:space="preserve"> </w:t>
      </w:r>
      <w:r>
        <w:rPr>
          <w:lang w:val="en-US"/>
        </w:rPr>
        <w:t>http</w:t>
      </w:r>
      <w:r w:rsidRPr="00AA1E27">
        <w:t>://</w:t>
      </w:r>
      <w:r>
        <w:rPr>
          <w:lang w:val="en-US"/>
        </w:rPr>
        <w:t>www</w:t>
      </w:r>
      <w:r w:rsidRPr="00AA1E27">
        <w:t>.</w:t>
      </w:r>
      <w:r w:rsidRPr="0037003B">
        <w:t>drs.gov.ua, код ЄДРПОУ 39582357</w:t>
      </w:r>
    </w:p>
    <w:p w:rsidR="00715BF1" w:rsidRPr="0037003B" w:rsidRDefault="00715BF1" w:rsidP="00715BF1">
      <w:pPr>
        <w:pBdr>
          <w:top w:val="thinThickSmallGap" w:sz="24" w:space="1" w:color="auto"/>
        </w:pBdr>
        <w:tabs>
          <w:tab w:val="left" w:pos="2002"/>
          <w:tab w:val="left" w:pos="3780"/>
        </w:tabs>
        <w:spacing w:after="120"/>
        <w:rPr>
          <w:sz w:val="28"/>
          <w:u w:val="single"/>
        </w:rPr>
      </w:pPr>
      <w:r w:rsidRPr="0037003B">
        <w:rPr>
          <w:sz w:val="28"/>
        </w:rPr>
        <w:t>від __________ №___________</w:t>
      </w:r>
    </w:p>
    <w:p w:rsidR="00715BF1" w:rsidRDefault="00715BF1" w:rsidP="00715BF1">
      <w:pPr>
        <w:spacing w:after="120"/>
        <w:rPr>
          <w:sz w:val="28"/>
        </w:rPr>
      </w:pPr>
      <w:r w:rsidRPr="0037003B">
        <w:rPr>
          <w:sz w:val="28"/>
        </w:rPr>
        <w:t>на №</w:t>
      </w:r>
      <w:r w:rsidRPr="0037003B">
        <w:rPr>
          <w:sz w:val="28"/>
          <w:u w:val="single"/>
        </w:rPr>
        <w:tab/>
        <w:t xml:space="preserve">                   </w:t>
      </w:r>
      <w:r w:rsidRPr="0037003B">
        <w:rPr>
          <w:sz w:val="28"/>
        </w:rPr>
        <w:t>від__________</w:t>
      </w:r>
    </w:p>
    <w:p w:rsidR="007A3D2F" w:rsidRPr="007C71C3" w:rsidRDefault="008B2D6B" w:rsidP="00DA35C8">
      <w:pPr>
        <w:ind w:left="5529"/>
        <w:rPr>
          <w:b/>
          <w:sz w:val="28"/>
          <w:szCs w:val="28"/>
          <w:lang w:val="uk-UA"/>
        </w:rPr>
      </w:pPr>
      <w:r w:rsidRPr="007C71C3">
        <w:rPr>
          <w:b/>
          <w:sz w:val="28"/>
          <w:szCs w:val="28"/>
          <w:lang w:val="uk-UA"/>
        </w:rPr>
        <w:t>Виконавчий комітет</w:t>
      </w:r>
    </w:p>
    <w:p w:rsidR="008B2D6B" w:rsidRPr="007C71C3" w:rsidRDefault="00BE43F1" w:rsidP="00DA35C8">
      <w:pPr>
        <w:ind w:left="5529"/>
        <w:rPr>
          <w:b/>
          <w:sz w:val="28"/>
          <w:szCs w:val="28"/>
          <w:lang w:val="uk-UA"/>
        </w:rPr>
      </w:pPr>
      <w:r>
        <w:rPr>
          <w:b/>
          <w:sz w:val="28"/>
          <w:szCs w:val="28"/>
          <w:lang w:val="uk-UA"/>
        </w:rPr>
        <w:t>Головненська селищна</w:t>
      </w:r>
      <w:r w:rsidR="008B2D6B" w:rsidRPr="007C71C3">
        <w:rPr>
          <w:b/>
          <w:sz w:val="28"/>
          <w:szCs w:val="28"/>
          <w:lang w:val="uk-UA"/>
        </w:rPr>
        <w:t xml:space="preserve"> ради</w:t>
      </w:r>
    </w:p>
    <w:p w:rsidR="00F077A5" w:rsidRPr="007C71C3" w:rsidRDefault="007C71C3" w:rsidP="00DA35C8">
      <w:pPr>
        <w:ind w:left="5529"/>
        <w:rPr>
          <w:u w:val="single"/>
          <w:lang w:val="uk-UA"/>
        </w:rPr>
      </w:pPr>
      <w:bookmarkStart w:id="0" w:name="_GoBack"/>
      <w:bookmarkEnd w:id="0"/>
      <w:r w:rsidRPr="007C71C3">
        <w:rPr>
          <w:b/>
          <w:sz w:val="28"/>
          <w:szCs w:val="28"/>
          <w:u w:val="single"/>
          <w:lang w:val="uk-UA"/>
        </w:rPr>
        <w:t>Волинської</w:t>
      </w:r>
      <w:r w:rsidR="00633EF6" w:rsidRPr="007C71C3">
        <w:rPr>
          <w:b/>
          <w:sz w:val="28"/>
          <w:szCs w:val="28"/>
          <w:u w:val="single"/>
          <w:lang w:val="uk-UA"/>
        </w:rPr>
        <w:t xml:space="preserve"> області</w:t>
      </w:r>
      <w:r w:rsidR="00DA35C8" w:rsidRPr="007C71C3">
        <w:rPr>
          <w:b/>
          <w:sz w:val="28"/>
          <w:szCs w:val="28"/>
          <w:u w:val="single"/>
          <w:lang w:val="uk-UA"/>
        </w:rPr>
        <w:t xml:space="preserve">           </w:t>
      </w:r>
      <w:r w:rsidRPr="007C71C3">
        <w:rPr>
          <w:b/>
          <w:sz w:val="28"/>
          <w:szCs w:val="28"/>
          <w:u w:val="single"/>
          <w:lang w:val="uk-UA"/>
        </w:rPr>
        <w:t xml:space="preserve">        </w:t>
      </w:r>
      <w:r w:rsidR="00DA35C8" w:rsidRPr="007C71C3">
        <w:rPr>
          <w:b/>
          <w:sz w:val="28"/>
          <w:szCs w:val="28"/>
          <w:u w:val="single"/>
          <w:lang w:val="uk-UA"/>
        </w:rPr>
        <w:t xml:space="preserve">   </w:t>
      </w:r>
      <w:r w:rsidR="00DA35C8" w:rsidRPr="007C71C3">
        <w:rPr>
          <w:b/>
          <w:color w:val="FFFFFF" w:themeColor="background1"/>
          <w:sz w:val="28"/>
          <w:szCs w:val="28"/>
          <w:u w:val="single"/>
          <w:lang w:val="uk-UA"/>
        </w:rPr>
        <w:t>.</w:t>
      </w:r>
    </w:p>
    <w:p w:rsidR="00F077A5" w:rsidRPr="007C71C3" w:rsidRDefault="008B2D6B" w:rsidP="00DA35C8">
      <w:pPr>
        <w:ind w:left="5529"/>
        <w:jc w:val="both"/>
      </w:pPr>
      <w:r w:rsidRPr="007C71C3">
        <w:rPr>
          <w:lang w:val="uk-UA"/>
        </w:rPr>
        <w:t>в</w:t>
      </w:r>
      <w:r w:rsidR="00633EF6" w:rsidRPr="007C71C3">
        <w:rPr>
          <w:lang w:val="uk-UA"/>
        </w:rPr>
        <w:t xml:space="preserve">ул. </w:t>
      </w:r>
      <w:r w:rsidR="00BE43F1">
        <w:rPr>
          <w:lang w:val="uk-UA"/>
        </w:rPr>
        <w:t>Л. Українки</w:t>
      </w:r>
      <w:r w:rsidRPr="007C71C3">
        <w:rPr>
          <w:lang w:val="uk-UA"/>
        </w:rPr>
        <w:t xml:space="preserve">, </w:t>
      </w:r>
      <w:r w:rsidR="00BE43F1">
        <w:rPr>
          <w:lang w:val="uk-UA"/>
        </w:rPr>
        <w:t>2</w:t>
      </w:r>
    </w:p>
    <w:p w:rsidR="007A3D2F" w:rsidRPr="007C71C3" w:rsidRDefault="007C71C3" w:rsidP="00DA35C8">
      <w:pPr>
        <w:ind w:left="5529"/>
        <w:jc w:val="both"/>
        <w:rPr>
          <w:lang w:val="uk-UA"/>
        </w:rPr>
      </w:pPr>
      <w:r w:rsidRPr="007C71C3">
        <w:rPr>
          <w:lang w:val="uk-UA"/>
        </w:rPr>
        <w:t>с</w:t>
      </w:r>
      <w:r w:rsidR="00BE43F1">
        <w:rPr>
          <w:lang w:val="uk-UA"/>
        </w:rPr>
        <w:t>мт. Головне</w:t>
      </w:r>
      <w:r w:rsidR="0034627B" w:rsidRPr="007C71C3">
        <w:rPr>
          <w:lang w:val="uk-UA"/>
        </w:rPr>
        <w:t xml:space="preserve">, </w:t>
      </w:r>
    </w:p>
    <w:p w:rsidR="00F077A5" w:rsidRPr="007C71C3" w:rsidRDefault="007C71C3" w:rsidP="00DA35C8">
      <w:pPr>
        <w:ind w:left="5529"/>
        <w:jc w:val="both"/>
      </w:pPr>
      <w:r w:rsidRPr="007C71C3">
        <w:rPr>
          <w:lang w:val="uk-UA"/>
        </w:rPr>
        <w:t>Волинська</w:t>
      </w:r>
      <w:r w:rsidR="0034627B" w:rsidRPr="007C71C3">
        <w:rPr>
          <w:lang w:val="uk-UA"/>
        </w:rPr>
        <w:t xml:space="preserve"> область, </w:t>
      </w:r>
      <w:r w:rsidRPr="007C71C3">
        <w:rPr>
          <w:lang w:val="uk-UA"/>
        </w:rPr>
        <w:t>4</w:t>
      </w:r>
      <w:r w:rsidR="00BE43F1">
        <w:rPr>
          <w:lang w:val="uk-UA"/>
        </w:rPr>
        <w:t>4</w:t>
      </w:r>
      <w:r w:rsidRPr="007C71C3">
        <w:rPr>
          <w:lang w:val="uk-UA"/>
        </w:rPr>
        <w:t>3</w:t>
      </w:r>
      <w:r w:rsidR="00BE43F1">
        <w:rPr>
          <w:lang w:val="uk-UA"/>
        </w:rPr>
        <w:t>23</w:t>
      </w:r>
    </w:p>
    <w:p w:rsidR="00F077A5" w:rsidRPr="007C71C3" w:rsidRDefault="00F077A5">
      <w:pPr>
        <w:ind w:left="4649"/>
        <w:jc w:val="both"/>
        <w:rPr>
          <w:sz w:val="28"/>
          <w:szCs w:val="28"/>
        </w:rPr>
      </w:pPr>
    </w:p>
    <w:p w:rsidR="009E7967" w:rsidRPr="007C71C3" w:rsidRDefault="009E7967" w:rsidP="003044E8">
      <w:pPr>
        <w:rPr>
          <w:i/>
          <w:iCs/>
          <w:sz w:val="26"/>
          <w:szCs w:val="26"/>
          <w:lang w:val="uk-UA"/>
        </w:rPr>
      </w:pPr>
      <w:r w:rsidRPr="007C71C3">
        <w:rPr>
          <w:i/>
          <w:iCs/>
          <w:sz w:val="26"/>
          <w:szCs w:val="26"/>
          <w:lang w:val="uk-UA"/>
        </w:rPr>
        <w:t>Стосовно</w:t>
      </w:r>
      <w:r w:rsidR="003044E8" w:rsidRPr="007C71C3">
        <w:rPr>
          <w:i/>
          <w:iCs/>
          <w:sz w:val="26"/>
          <w:szCs w:val="26"/>
          <w:lang w:val="uk-UA"/>
        </w:rPr>
        <w:t xml:space="preserve"> пропозицій</w:t>
      </w:r>
      <w:r w:rsidRPr="007C71C3">
        <w:rPr>
          <w:i/>
          <w:iCs/>
          <w:sz w:val="26"/>
          <w:szCs w:val="26"/>
          <w:lang w:val="uk-UA"/>
        </w:rPr>
        <w:t xml:space="preserve"> щодо</w:t>
      </w:r>
      <w:r w:rsidRPr="007C71C3">
        <w:rPr>
          <w:i/>
          <w:iCs/>
          <w:color w:val="auto"/>
          <w:sz w:val="26"/>
          <w:szCs w:val="26"/>
          <w:lang w:val="uk-UA" w:eastAsia="zh-CN"/>
        </w:rPr>
        <w:t xml:space="preserve"> </w:t>
      </w:r>
      <w:r w:rsidR="003044E8" w:rsidRPr="007C71C3">
        <w:rPr>
          <w:i/>
          <w:iCs/>
          <w:sz w:val="26"/>
          <w:szCs w:val="26"/>
          <w:lang w:val="uk-UA"/>
        </w:rPr>
        <w:t>удосконалення</w:t>
      </w:r>
    </w:p>
    <w:p w:rsidR="003044E8" w:rsidRPr="007C71C3" w:rsidRDefault="009E7967" w:rsidP="003044E8">
      <w:pPr>
        <w:rPr>
          <w:i/>
          <w:iCs/>
          <w:color w:val="auto"/>
          <w:sz w:val="26"/>
          <w:szCs w:val="26"/>
          <w:lang w:val="uk-UA" w:eastAsia="zh-CN"/>
        </w:rPr>
      </w:pPr>
      <w:r w:rsidRPr="007C71C3">
        <w:rPr>
          <w:i/>
          <w:iCs/>
          <w:sz w:val="26"/>
          <w:szCs w:val="26"/>
          <w:lang w:val="uk-UA"/>
        </w:rPr>
        <w:t>п</w:t>
      </w:r>
      <w:r w:rsidR="003044E8" w:rsidRPr="007C71C3">
        <w:rPr>
          <w:i/>
          <w:iCs/>
          <w:sz w:val="26"/>
          <w:szCs w:val="26"/>
          <w:lang w:val="uk-UA"/>
        </w:rPr>
        <w:t>роект</w:t>
      </w:r>
      <w:r w:rsidR="005723A9" w:rsidRPr="007C71C3">
        <w:rPr>
          <w:i/>
          <w:iCs/>
          <w:sz w:val="26"/>
          <w:szCs w:val="26"/>
          <w:lang w:val="uk-UA"/>
        </w:rPr>
        <w:t>ів</w:t>
      </w:r>
      <w:r w:rsidRPr="007C71C3">
        <w:rPr>
          <w:i/>
          <w:iCs/>
          <w:color w:val="auto"/>
          <w:sz w:val="26"/>
          <w:szCs w:val="26"/>
          <w:lang w:val="uk-UA" w:eastAsia="zh-CN"/>
        </w:rPr>
        <w:t xml:space="preserve"> </w:t>
      </w:r>
      <w:r w:rsidR="003044E8" w:rsidRPr="007C71C3">
        <w:rPr>
          <w:i/>
          <w:iCs/>
          <w:sz w:val="26"/>
          <w:szCs w:val="26"/>
          <w:lang w:val="uk-UA"/>
        </w:rPr>
        <w:t>регуляторн</w:t>
      </w:r>
      <w:r w:rsidR="005723A9" w:rsidRPr="007C71C3">
        <w:rPr>
          <w:i/>
          <w:iCs/>
          <w:sz w:val="26"/>
          <w:szCs w:val="26"/>
          <w:lang w:val="uk-UA"/>
        </w:rPr>
        <w:t>их</w:t>
      </w:r>
      <w:r w:rsidR="003044E8" w:rsidRPr="007C71C3">
        <w:rPr>
          <w:i/>
          <w:iCs/>
          <w:sz w:val="26"/>
          <w:szCs w:val="26"/>
          <w:lang w:val="uk-UA"/>
        </w:rPr>
        <w:t xml:space="preserve"> акт</w:t>
      </w:r>
      <w:r w:rsidR="005723A9" w:rsidRPr="007C71C3">
        <w:rPr>
          <w:i/>
          <w:iCs/>
          <w:sz w:val="26"/>
          <w:szCs w:val="26"/>
          <w:lang w:val="uk-UA"/>
        </w:rPr>
        <w:t>ів</w:t>
      </w:r>
    </w:p>
    <w:p w:rsidR="00F077A5" w:rsidRPr="00E451B3" w:rsidRDefault="00F077A5">
      <w:pPr>
        <w:rPr>
          <w:sz w:val="28"/>
          <w:szCs w:val="28"/>
          <w:lang w:val="uk-UA"/>
        </w:rPr>
      </w:pPr>
    </w:p>
    <w:p w:rsidR="00BE43F1" w:rsidRDefault="0034627B" w:rsidP="00CF1AC7">
      <w:pPr>
        <w:ind w:firstLine="709"/>
        <w:jc w:val="both"/>
        <w:rPr>
          <w:sz w:val="28"/>
          <w:szCs w:val="28"/>
          <w:lang w:val="uk-UA"/>
        </w:rPr>
      </w:pPr>
      <w:r w:rsidRPr="00E451B3">
        <w:rPr>
          <w:sz w:val="28"/>
          <w:szCs w:val="28"/>
          <w:lang w:val="uk-UA"/>
        </w:rPr>
        <w:t>Державн</w:t>
      </w:r>
      <w:r w:rsidR="009E7967" w:rsidRPr="00E451B3">
        <w:rPr>
          <w:sz w:val="28"/>
          <w:szCs w:val="28"/>
          <w:lang w:val="uk-UA"/>
        </w:rPr>
        <w:t>а</w:t>
      </w:r>
      <w:r w:rsidRPr="00E451B3">
        <w:rPr>
          <w:sz w:val="28"/>
          <w:szCs w:val="28"/>
          <w:lang w:val="uk-UA"/>
        </w:rPr>
        <w:t xml:space="preserve"> регуляторн</w:t>
      </w:r>
      <w:r w:rsidR="009E7967" w:rsidRPr="00E451B3">
        <w:rPr>
          <w:sz w:val="28"/>
          <w:szCs w:val="28"/>
          <w:lang w:val="uk-UA"/>
        </w:rPr>
        <w:t>а</w:t>
      </w:r>
      <w:r w:rsidRPr="00E451B3">
        <w:rPr>
          <w:sz w:val="28"/>
          <w:szCs w:val="28"/>
          <w:lang w:val="uk-UA"/>
        </w:rPr>
        <w:t xml:space="preserve"> служб</w:t>
      </w:r>
      <w:r w:rsidR="009E7967" w:rsidRPr="00E451B3">
        <w:rPr>
          <w:sz w:val="28"/>
          <w:szCs w:val="28"/>
          <w:lang w:val="uk-UA"/>
        </w:rPr>
        <w:t>а</w:t>
      </w:r>
      <w:r w:rsidRPr="00E451B3">
        <w:rPr>
          <w:sz w:val="28"/>
          <w:szCs w:val="28"/>
          <w:lang w:val="uk-UA"/>
        </w:rPr>
        <w:t xml:space="preserve"> України, відповідно до Закону України «Про засади державної регуляторної політики у сфері господарської діяльності» </w:t>
      </w:r>
      <w:r w:rsidR="009E7967" w:rsidRPr="00E451B3">
        <w:rPr>
          <w:sz w:val="28"/>
          <w:szCs w:val="28"/>
          <w:lang w:val="uk-UA"/>
        </w:rPr>
        <w:t xml:space="preserve">(далі - Закон) </w:t>
      </w:r>
      <w:r w:rsidRPr="00E451B3">
        <w:rPr>
          <w:rStyle w:val="a4"/>
          <w:b w:val="0"/>
          <w:color w:val="000000"/>
          <w:sz w:val="28"/>
          <w:szCs w:val="28"/>
          <w:lang w:val="uk-UA"/>
        </w:rPr>
        <w:t>та постанови Кабінету Міністрів України від 23.09.2014 № 634 «Про порядок підготовки пропозицій щодо удосконалення проектів регуляторних актів, які розробляються органами місцевого самоврядування» розгляну</w:t>
      </w:r>
      <w:r w:rsidR="009E7967" w:rsidRPr="00E451B3">
        <w:rPr>
          <w:rStyle w:val="a4"/>
          <w:b w:val="0"/>
          <w:color w:val="000000"/>
          <w:sz w:val="28"/>
          <w:szCs w:val="28"/>
          <w:lang w:val="uk-UA"/>
        </w:rPr>
        <w:t>ла</w:t>
      </w:r>
      <w:r w:rsidRPr="00E451B3">
        <w:rPr>
          <w:b/>
          <w:sz w:val="28"/>
          <w:szCs w:val="28"/>
          <w:lang w:val="uk-UA"/>
        </w:rPr>
        <w:t xml:space="preserve"> </w:t>
      </w:r>
      <w:bookmarkStart w:id="1" w:name="__DdeLink__12864_1883579553"/>
      <w:r w:rsidRPr="00E451B3">
        <w:rPr>
          <w:sz w:val="28"/>
          <w:szCs w:val="28"/>
          <w:lang w:val="uk-UA"/>
        </w:rPr>
        <w:t>проект</w:t>
      </w:r>
      <w:r w:rsidR="008B2D6B" w:rsidRPr="00E451B3">
        <w:rPr>
          <w:sz w:val="28"/>
          <w:szCs w:val="28"/>
          <w:lang w:val="uk-UA"/>
        </w:rPr>
        <w:t>и</w:t>
      </w:r>
      <w:r w:rsidRPr="00E451B3">
        <w:rPr>
          <w:sz w:val="28"/>
          <w:szCs w:val="28"/>
          <w:lang w:val="uk-UA"/>
        </w:rPr>
        <w:t xml:space="preserve"> рішен</w:t>
      </w:r>
      <w:r w:rsidR="008B2D6B" w:rsidRPr="00E451B3">
        <w:rPr>
          <w:sz w:val="28"/>
          <w:szCs w:val="28"/>
          <w:lang w:val="uk-UA"/>
        </w:rPr>
        <w:t>ь</w:t>
      </w:r>
      <w:r w:rsidRPr="00E451B3">
        <w:rPr>
          <w:sz w:val="28"/>
          <w:szCs w:val="28"/>
          <w:lang w:val="uk-UA"/>
        </w:rPr>
        <w:t xml:space="preserve"> </w:t>
      </w:r>
      <w:bookmarkEnd w:id="1"/>
      <w:r w:rsidR="00BE43F1">
        <w:rPr>
          <w:sz w:val="28"/>
          <w:szCs w:val="28"/>
          <w:lang w:val="uk-UA"/>
        </w:rPr>
        <w:t>Головненської селищної</w:t>
      </w:r>
      <w:r w:rsidR="007A3D2F" w:rsidRPr="00E451B3">
        <w:rPr>
          <w:sz w:val="28"/>
          <w:szCs w:val="28"/>
          <w:lang w:val="uk-UA"/>
        </w:rPr>
        <w:t xml:space="preserve"> </w:t>
      </w:r>
      <w:r w:rsidR="00633EF6" w:rsidRPr="00AC6869">
        <w:rPr>
          <w:sz w:val="28"/>
          <w:szCs w:val="28"/>
          <w:lang w:val="uk-UA"/>
        </w:rPr>
        <w:t>ради</w:t>
      </w:r>
      <w:r w:rsidR="009E7967" w:rsidRPr="00AC6869">
        <w:rPr>
          <w:sz w:val="28"/>
          <w:szCs w:val="28"/>
          <w:lang w:val="uk-UA"/>
        </w:rPr>
        <w:t xml:space="preserve"> </w:t>
      </w:r>
      <w:r w:rsidR="00E451B3" w:rsidRPr="00AC6869">
        <w:rPr>
          <w:sz w:val="28"/>
          <w:szCs w:val="28"/>
          <w:lang w:val="uk-UA"/>
        </w:rPr>
        <w:t>Волинської</w:t>
      </w:r>
      <w:r w:rsidR="009E7967" w:rsidRPr="00AC6869">
        <w:rPr>
          <w:sz w:val="28"/>
          <w:szCs w:val="28"/>
          <w:lang w:val="uk-UA"/>
        </w:rPr>
        <w:t xml:space="preserve"> області</w:t>
      </w:r>
      <w:r w:rsidR="00633EF6" w:rsidRPr="00AC6869">
        <w:rPr>
          <w:sz w:val="28"/>
          <w:szCs w:val="28"/>
          <w:lang w:val="uk-UA"/>
        </w:rPr>
        <w:t xml:space="preserve"> «Про </w:t>
      </w:r>
      <w:r w:rsidR="007A3D2F" w:rsidRPr="00AC6869">
        <w:rPr>
          <w:sz w:val="28"/>
          <w:szCs w:val="28"/>
          <w:lang w:val="uk-UA"/>
        </w:rPr>
        <w:t xml:space="preserve">встановлення </w:t>
      </w:r>
      <w:r w:rsidR="00BC4297" w:rsidRPr="00AC6869">
        <w:rPr>
          <w:sz w:val="28"/>
          <w:szCs w:val="28"/>
          <w:lang w:val="uk-UA"/>
        </w:rPr>
        <w:t xml:space="preserve">ставок </w:t>
      </w:r>
      <w:r w:rsidR="00BE43F1">
        <w:rPr>
          <w:sz w:val="28"/>
          <w:szCs w:val="28"/>
          <w:lang w:val="uk-UA"/>
        </w:rPr>
        <w:t>Є</w:t>
      </w:r>
      <w:r w:rsidR="00BC4297" w:rsidRPr="00AC6869">
        <w:rPr>
          <w:sz w:val="28"/>
          <w:szCs w:val="28"/>
          <w:lang w:val="uk-UA"/>
        </w:rPr>
        <w:t xml:space="preserve">диного податку на території </w:t>
      </w:r>
      <w:r w:rsidR="00BE43F1">
        <w:rPr>
          <w:sz w:val="28"/>
          <w:szCs w:val="28"/>
          <w:lang w:val="uk-UA"/>
        </w:rPr>
        <w:t>селищної ради</w:t>
      </w:r>
      <w:r w:rsidR="007A3D2F" w:rsidRPr="00AC6869">
        <w:rPr>
          <w:sz w:val="28"/>
          <w:szCs w:val="28"/>
          <w:lang w:val="uk-UA"/>
        </w:rPr>
        <w:t>»</w:t>
      </w:r>
      <w:r w:rsidR="00B9084C" w:rsidRPr="00AC6869">
        <w:rPr>
          <w:sz w:val="28"/>
          <w:szCs w:val="28"/>
          <w:lang w:val="uk-UA"/>
        </w:rPr>
        <w:t xml:space="preserve"> (далі – </w:t>
      </w:r>
      <w:r w:rsidR="009E7967" w:rsidRPr="00AC6869">
        <w:rPr>
          <w:sz w:val="28"/>
          <w:szCs w:val="28"/>
          <w:lang w:val="uk-UA"/>
        </w:rPr>
        <w:t>п</w:t>
      </w:r>
      <w:r w:rsidR="00B9084C" w:rsidRPr="00AC6869">
        <w:rPr>
          <w:sz w:val="28"/>
          <w:szCs w:val="28"/>
          <w:lang w:val="uk-UA"/>
        </w:rPr>
        <w:t>роект рішення</w:t>
      </w:r>
      <w:r w:rsidR="00BC4297" w:rsidRPr="00AC6869">
        <w:rPr>
          <w:sz w:val="28"/>
          <w:szCs w:val="28"/>
          <w:lang w:val="uk-UA"/>
        </w:rPr>
        <w:t xml:space="preserve"> 1</w:t>
      </w:r>
      <w:r w:rsidR="00B9084C" w:rsidRPr="00AC6869">
        <w:rPr>
          <w:sz w:val="28"/>
          <w:szCs w:val="28"/>
          <w:lang w:val="uk-UA"/>
        </w:rPr>
        <w:t>)</w:t>
      </w:r>
      <w:r w:rsidR="00BC4297" w:rsidRPr="00AC6869">
        <w:rPr>
          <w:sz w:val="28"/>
          <w:szCs w:val="28"/>
          <w:lang w:val="uk-UA"/>
        </w:rPr>
        <w:t xml:space="preserve">, </w:t>
      </w:r>
      <w:r w:rsidR="00BE43F1" w:rsidRPr="00AC6869">
        <w:rPr>
          <w:sz w:val="28"/>
          <w:szCs w:val="28"/>
          <w:lang w:val="uk-UA"/>
        </w:rPr>
        <w:t xml:space="preserve">«Про встановлення податку на нерухоме майно, відмінне від земельної ділянки» (далі – проект рішення </w:t>
      </w:r>
      <w:r w:rsidR="00BE43F1">
        <w:rPr>
          <w:sz w:val="28"/>
          <w:szCs w:val="28"/>
          <w:lang w:val="uk-UA"/>
        </w:rPr>
        <w:t>2</w:t>
      </w:r>
      <w:r w:rsidR="00BE43F1" w:rsidRPr="00AC6869">
        <w:rPr>
          <w:sz w:val="28"/>
          <w:szCs w:val="28"/>
          <w:lang w:val="uk-UA"/>
        </w:rPr>
        <w:t xml:space="preserve">) </w:t>
      </w:r>
      <w:r w:rsidR="009E7967" w:rsidRPr="00AC6869">
        <w:rPr>
          <w:sz w:val="28"/>
          <w:szCs w:val="28"/>
          <w:lang w:val="uk-UA"/>
        </w:rPr>
        <w:t>«Про встановлення ставок земельного податку на</w:t>
      </w:r>
      <w:r w:rsidR="00BE43F1">
        <w:rPr>
          <w:sz w:val="28"/>
          <w:szCs w:val="28"/>
          <w:lang w:val="uk-UA"/>
        </w:rPr>
        <w:t xml:space="preserve"> території селищної ради</w:t>
      </w:r>
      <w:r w:rsidR="009E7967" w:rsidRPr="00AC6869">
        <w:rPr>
          <w:sz w:val="28"/>
          <w:szCs w:val="28"/>
          <w:lang w:val="uk-UA"/>
        </w:rPr>
        <w:t>»</w:t>
      </w:r>
      <w:r w:rsidR="00BE43F1">
        <w:rPr>
          <w:sz w:val="28"/>
          <w:szCs w:val="28"/>
          <w:lang w:val="uk-UA"/>
        </w:rPr>
        <w:t xml:space="preserve"> </w:t>
      </w:r>
      <w:r w:rsidR="00BE43F1" w:rsidRPr="00AC6869">
        <w:rPr>
          <w:sz w:val="28"/>
          <w:szCs w:val="28"/>
          <w:lang w:val="uk-UA"/>
        </w:rPr>
        <w:t xml:space="preserve">(далі – проект рішення </w:t>
      </w:r>
      <w:r w:rsidR="00BE43F1">
        <w:rPr>
          <w:sz w:val="28"/>
          <w:szCs w:val="28"/>
          <w:lang w:val="uk-UA"/>
        </w:rPr>
        <w:t>3</w:t>
      </w:r>
      <w:r w:rsidR="00BE43F1" w:rsidRPr="00AC6869">
        <w:rPr>
          <w:sz w:val="28"/>
          <w:szCs w:val="28"/>
          <w:lang w:val="uk-UA"/>
        </w:rPr>
        <w:t>)</w:t>
      </w:r>
      <w:r w:rsidR="009E7967" w:rsidRPr="00AC6869">
        <w:rPr>
          <w:sz w:val="28"/>
          <w:szCs w:val="28"/>
          <w:lang w:val="uk-UA"/>
        </w:rPr>
        <w:t xml:space="preserve"> </w:t>
      </w:r>
      <w:r w:rsidR="00AC5869" w:rsidRPr="00AC6869">
        <w:rPr>
          <w:sz w:val="28"/>
          <w:szCs w:val="28"/>
          <w:lang w:val="uk-UA"/>
        </w:rPr>
        <w:t xml:space="preserve">(далі – </w:t>
      </w:r>
      <w:r w:rsidR="009E7967" w:rsidRPr="00AC6869">
        <w:rPr>
          <w:sz w:val="28"/>
          <w:szCs w:val="28"/>
          <w:lang w:val="uk-UA"/>
        </w:rPr>
        <w:t>п</w:t>
      </w:r>
      <w:r w:rsidR="00AC5869" w:rsidRPr="00AC6869">
        <w:rPr>
          <w:sz w:val="28"/>
          <w:szCs w:val="28"/>
          <w:lang w:val="uk-UA"/>
        </w:rPr>
        <w:t>роект</w:t>
      </w:r>
      <w:r w:rsidR="00BE43F1">
        <w:rPr>
          <w:sz w:val="28"/>
          <w:szCs w:val="28"/>
          <w:lang w:val="uk-UA"/>
        </w:rPr>
        <w:t>и рішень</w:t>
      </w:r>
      <w:r w:rsidR="00AC5869" w:rsidRPr="00AC6869">
        <w:rPr>
          <w:sz w:val="28"/>
          <w:szCs w:val="28"/>
          <w:lang w:val="uk-UA"/>
        </w:rPr>
        <w:t xml:space="preserve">),  </w:t>
      </w:r>
      <w:r w:rsidRPr="00AC6869">
        <w:rPr>
          <w:sz w:val="28"/>
          <w:szCs w:val="28"/>
          <w:lang w:val="uk-UA"/>
        </w:rPr>
        <w:t>та документи, що надані</w:t>
      </w:r>
      <w:r w:rsidR="006D3578" w:rsidRPr="00AC6869">
        <w:rPr>
          <w:sz w:val="28"/>
          <w:szCs w:val="28"/>
          <w:lang w:val="uk-UA"/>
        </w:rPr>
        <w:t xml:space="preserve"> до них </w:t>
      </w:r>
      <w:r w:rsidRPr="00AC6869">
        <w:rPr>
          <w:sz w:val="28"/>
          <w:szCs w:val="28"/>
          <w:lang w:val="uk-UA"/>
        </w:rPr>
        <w:t xml:space="preserve">листом </w:t>
      </w:r>
      <w:bookmarkStart w:id="2" w:name="__DdeLink__10251_1601487444"/>
      <w:r w:rsidR="00BE43F1">
        <w:rPr>
          <w:sz w:val="28"/>
          <w:szCs w:val="28"/>
          <w:lang w:val="uk-UA"/>
        </w:rPr>
        <w:t>Головненською селищною</w:t>
      </w:r>
      <w:r w:rsidR="00AC6869" w:rsidRPr="00AC6869">
        <w:rPr>
          <w:sz w:val="28"/>
          <w:szCs w:val="28"/>
          <w:lang w:val="uk-UA"/>
        </w:rPr>
        <w:t xml:space="preserve"> рад</w:t>
      </w:r>
      <w:r w:rsidR="00BE43F1">
        <w:rPr>
          <w:sz w:val="28"/>
          <w:szCs w:val="28"/>
          <w:lang w:val="uk-UA"/>
        </w:rPr>
        <w:t>ою</w:t>
      </w:r>
      <w:r w:rsidR="006D3578" w:rsidRPr="00AC6869">
        <w:rPr>
          <w:sz w:val="28"/>
          <w:szCs w:val="28"/>
          <w:lang w:val="uk-UA"/>
        </w:rPr>
        <w:t xml:space="preserve"> </w:t>
      </w:r>
      <w:r w:rsidR="00AC6869" w:rsidRPr="00AC6869">
        <w:rPr>
          <w:sz w:val="28"/>
          <w:szCs w:val="28"/>
          <w:lang w:val="uk-UA"/>
        </w:rPr>
        <w:t>Волинської</w:t>
      </w:r>
      <w:r w:rsidR="006D3578" w:rsidRPr="00AC6869">
        <w:rPr>
          <w:sz w:val="28"/>
          <w:szCs w:val="28"/>
          <w:lang w:val="uk-UA"/>
        </w:rPr>
        <w:t xml:space="preserve"> області</w:t>
      </w:r>
      <w:r w:rsidR="00633EF6" w:rsidRPr="00AC6869">
        <w:rPr>
          <w:sz w:val="28"/>
          <w:szCs w:val="28"/>
          <w:lang w:val="uk-UA"/>
        </w:rPr>
        <w:t xml:space="preserve"> </w:t>
      </w:r>
      <w:r w:rsidRPr="00AC6869">
        <w:rPr>
          <w:sz w:val="28"/>
          <w:szCs w:val="28"/>
          <w:lang w:val="uk-UA"/>
        </w:rPr>
        <w:t xml:space="preserve">від </w:t>
      </w:r>
      <w:r w:rsidR="00BE43F1">
        <w:rPr>
          <w:sz w:val="28"/>
          <w:szCs w:val="28"/>
          <w:lang w:val="uk-UA"/>
        </w:rPr>
        <w:t>03</w:t>
      </w:r>
      <w:r w:rsidRPr="00AC6869">
        <w:rPr>
          <w:sz w:val="28"/>
          <w:szCs w:val="28"/>
          <w:lang w:val="uk-UA"/>
        </w:rPr>
        <w:t>.0</w:t>
      </w:r>
      <w:r w:rsidR="00BE43F1">
        <w:rPr>
          <w:sz w:val="28"/>
          <w:szCs w:val="28"/>
          <w:lang w:val="uk-UA"/>
        </w:rPr>
        <w:t>6</w:t>
      </w:r>
      <w:r w:rsidRPr="00AC6869">
        <w:rPr>
          <w:sz w:val="28"/>
          <w:szCs w:val="28"/>
          <w:lang w:val="uk-UA"/>
        </w:rPr>
        <w:t xml:space="preserve">.2019 № </w:t>
      </w:r>
      <w:bookmarkEnd w:id="2"/>
      <w:r w:rsidR="00BE43F1">
        <w:rPr>
          <w:sz w:val="28"/>
          <w:szCs w:val="28"/>
          <w:lang w:val="uk-UA"/>
        </w:rPr>
        <w:t>405.</w:t>
      </w:r>
    </w:p>
    <w:p w:rsidR="000332F3" w:rsidRPr="00AC6869" w:rsidRDefault="0034627B" w:rsidP="00CF1AC7">
      <w:pPr>
        <w:ind w:firstLine="709"/>
        <w:jc w:val="both"/>
        <w:rPr>
          <w:color w:val="000000"/>
          <w:sz w:val="28"/>
          <w:szCs w:val="28"/>
          <w:lang w:val="uk-UA" w:eastAsia="zh-CN"/>
        </w:rPr>
      </w:pPr>
      <w:r w:rsidRPr="00AC6869">
        <w:rPr>
          <w:color w:val="000000"/>
          <w:sz w:val="28"/>
          <w:szCs w:val="28"/>
          <w:lang w:val="uk-UA" w:eastAsia="zh-CN"/>
        </w:rPr>
        <w:t>За результатами проведеного аналізу проект</w:t>
      </w:r>
      <w:r w:rsidR="0096546A" w:rsidRPr="00AC6869">
        <w:rPr>
          <w:color w:val="000000"/>
          <w:sz w:val="28"/>
          <w:szCs w:val="28"/>
          <w:lang w:val="uk-UA" w:eastAsia="zh-CN"/>
        </w:rPr>
        <w:t>ів</w:t>
      </w:r>
      <w:r w:rsidRPr="00AC6869">
        <w:rPr>
          <w:color w:val="000000"/>
          <w:sz w:val="28"/>
          <w:szCs w:val="28"/>
          <w:lang w:val="uk-UA" w:eastAsia="zh-CN"/>
        </w:rPr>
        <w:t xml:space="preserve"> рішен</w:t>
      </w:r>
      <w:r w:rsidR="0096546A" w:rsidRPr="00AC6869">
        <w:rPr>
          <w:color w:val="000000"/>
          <w:sz w:val="28"/>
          <w:szCs w:val="28"/>
          <w:lang w:val="uk-UA" w:eastAsia="zh-CN"/>
        </w:rPr>
        <w:t>ь</w:t>
      </w:r>
      <w:r w:rsidRPr="00AC6869">
        <w:rPr>
          <w:color w:val="000000"/>
          <w:sz w:val="28"/>
          <w:szCs w:val="28"/>
          <w:lang w:val="uk-UA" w:eastAsia="zh-CN"/>
        </w:rPr>
        <w:t>,</w:t>
      </w:r>
      <w:r w:rsidR="007A3D2F" w:rsidRPr="00AC6869">
        <w:rPr>
          <w:color w:val="000000"/>
          <w:sz w:val="28"/>
          <w:szCs w:val="28"/>
          <w:lang w:val="uk-UA" w:eastAsia="zh-CN"/>
        </w:rPr>
        <w:t xml:space="preserve"> аналіз</w:t>
      </w:r>
      <w:r w:rsidR="0096546A" w:rsidRPr="00AC6869">
        <w:rPr>
          <w:color w:val="000000"/>
          <w:sz w:val="28"/>
          <w:szCs w:val="28"/>
          <w:lang w:val="uk-UA" w:eastAsia="zh-CN"/>
        </w:rPr>
        <w:t>ів</w:t>
      </w:r>
      <w:r w:rsidR="007A3D2F" w:rsidRPr="00AC6869">
        <w:rPr>
          <w:color w:val="000000"/>
          <w:sz w:val="28"/>
          <w:szCs w:val="28"/>
          <w:lang w:val="uk-UA" w:eastAsia="zh-CN"/>
        </w:rPr>
        <w:t xml:space="preserve"> регуляторного впливу</w:t>
      </w:r>
      <w:r w:rsidR="00AC6869" w:rsidRPr="00AC6869">
        <w:rPr>
          <w:color w:val="000000"/>
          <w:sz w:val="28"/>
          <w:szCs w:val="28"/>
          <w:lang w:val="uk-UA" w:eastAsia="zh-CN"/>
        </w:rPr>
        <w:t xml:space="preserve"> до проектів рішень</w:t>
      </w:r>
      <w:r w:rsidR="007A3D2F" w:rsidRPr="00AC6869">
        <w:rPr>
          <w:color w:val="000000"/>
          <w:sz w:val="28"/>
          <w:szCs w:val="28"/>
          <w:lang w:val="uk-UA" w:eastAsia="zh-CN"/>
        </w:rPr>
        <w:t xml:space="preserve"> та</w:t>
      </w:r>
      <w:r w:rsidRPr="00AC6869">
        <w:rPr>
          <w:color w:val="000000"/>
          <w:sz w:val="28"/>
          <w:szCs w:val="28"/>
          <w:lang w:val="uk-UA" w:eastAsia="zh-CN"/>
        </w:rPr>
        <w:t xml:space="preserve"> </w:t>
      </w:r>
      <w:r w:rsidR="00FB056F" w:rsidRPr="00AC6869">
        <w:rPr>
          <w:color w:val="000000"/>
          <w:sz w:val="28"/>
          <w:szCs w:val="28"/>
          <w:lang w:val="uk-UA" w:eastAsia="zh-CN"/>
        </w:rPr>
        <w:t>експертн</w:t>
      </w:r>
      <w:r w:rsidR="00EF5D81" w:rsidRPr="00AC6869">
        <w:rPr>
          <w:color w:val="000000"/>
          <w:sz w:val="28"/>
          <w:szCs w:val="28"/>
          <w:lang w:val="uk-UA" w:eastAsia="zh-CN"/>
        </w:rPr>
        <w:t>их</w:t>
      </w:r>
      <w:r w:rsidR="00FB056F" w:rsidRPr="00AC6869">
        <w:rPr>
          <w:color w:val="000000"/>
          <w:sz w:val="28"/>
          <w:szCs w:val="28"/>
          <w:lang w:val="uk-UA" w:eastAsia="zh-CN"/>
        </w:rPr>
        <w:t xml:space="preserve"> висновк</w:t>
      </w:r>
      <w:r w:rsidR="00EF5D81" w:rsidRPr="00AC6869">
        <w:rPr>
          <w:color w:val="000000"/>
          <w:sz w:val="28"/>
          <w:szCs w:val="28"/>
          <w:lang w:val="uk-UA" w:eastAsia="zh-CN"/>
        </w:rPr>
        <w:t>ів</w:t>
      </w:r>
      <w:r w:rsidR="00AC6869" w:rsidRPr="00AC6869">
        <w:rPr>
          <w:color w:val="000000"/>
          <w:sz w:val="28"/>
          <w:szCs w:val="28"/>
          <w:lang w:val="uk-UA" w:eastAsia="zh-CN"/>
        </w:rPr>
        <w:t xml:space="preserve"> постійної</w:t>
      </w:r>
      <w:r w:rsidR="00FB056F" w:rsidRPr="00AC6869">
        <w:rPr>
          <w:color w:val="000000"/>
          <w:sz w:val="28"/>
          <w:szCs w:val="28"/>
          <w:lang w:val="uk-UA" w:eastAsia="zh-CN"/>
        </w:rPr>
        <w:t xml:space="preserve"> комісії </w:t>
      </w:r>
      <w:r w:rsidR="007A3D2F" w:rsidRPr="00AC6869">
        <w:rPr>
          <w:color w:val="000000"/>
          <w:sz w:val="28"/>
          <w:szCs w:val="28"/>
          <w:lang w:val="uk-UA" w:eastAsia="zh-CN"/>
        </w:rPr>
        <w:t>з питань</w:t>
      </w:r>
      <w:r w:rsidR="00AC6869" w:rsidRPr="00AC6869">
        <w:rPr>
          <w:color w:val="000000"/>
          <w:sz w:val="28"/>
          <w:szCs w:val="28"/>
          <w:lang w:val="uk-UA" w:eastAsia="zh-CN"/>
        </w:rPr>
        <w:t xml:space="preserve"> фінансів, </w:t>
      </w:r>
      <w:r w:rsidR="007A3D2F" w:rsidRPr="00AC6869">
        <w:rPr>
          <w:color w:val="000000"/>
          <w:sz w:val="28"/>
          <w:szCs w:val="28"/>
          <w:lang w:val="uk-UA" w:eastAsia="zh-CN"/>
        </w:rPr>
        <w:t xml:space="preserve"> </w:t>
      </w:r>
      <w:r w:rsidR="00EF5D81" w:rsidRPr="00AC6869">
        <w:rPr>
          <w:color w:val="000000"/>
          <w:sz w:val="28"/>
          <w:szCs w:val="28"/>
          <w:lang w:val="uk-UA" w:eastAsia="zh-CN"/>
        </w:rPr>
        <w:t>бюджету</w:t>
      </w:r>
      <w:r w:rsidR="00BE43F1">
        <w:rPr>
          <w:color w:val="000000"/>
          <w:sz w:val="28"/>
          <w:szCs w:val="28"/>
          <w:lang w:val="uk-UA" w:eastAsia="zh-CN"/>
        </w:rPr>
        <w:t xml:space="preserve"> планування</w:t>
      </w:r>
      <w:r w:rsidR="00AC6869" w:rsidRPr="00AC6869">
        <w:rPr>
          <w:color w:val="000000"/>
          <w:sz w:val="28"/>
          <w:szCs w:val="28"/>
          <w:lang w:val="uk-UA" w:eastAsia="zh-CN"/>
        </w:rPr>
        <w:t xml:space="preserve"> соціально-економічного розвитку</w:t>
      </w:r>
      <w:r w:rsidR="00BE43F1">
        <w:rPr>
          <w:color w:val="000000"/>
          <w:sz w:val="28"/>
          <w:szCs w:val="28"/>
          <w:lang w:val="uk-UA" w:eastAsia="zh-CN"/>
        </w:rPr>
        <w:t>, інвестицій та міжнародного співробітництва селищної ради</w:t>
      </w:r>
      <w:r w:rsidR="00EF5D81" w:rsidRPr="00AC6869">
        <w:rPr>
          <w:color w:val="000000"/>
          <w:sz w:val="28"/>
          <w:szCs w:val="28"/>
          <w:lang w:val="uk-UA" w:eastAsia="zh-CN"/>
        </w:rPr>
        <w:t xml:space="preserve"> </w:t>
      </w:r>
      <w:r w:rsidRPr="00AC6869">
        <w:rPr>
          <w:color w:val="000000"/>
          <w:sz w:val="28"/>
          <w:szCs w:val="28"/>
          <w:lang w:val="uk-UA" w:eastAsia="zh-CN"/>
        </w:rPr>
        <w:t>на відповідність вимогам статті 4 Закону</w:t>
      </w:r>
      <w:r w:rsidR="00C472EE" w:rsidRPr="00AC6869">
        <w:rPr>
          <w:color w:val="000000"/>
          <w:sz w:val="28"/>
          <w:szCs w:val="28"/>
          <w:lang w:val="uk-UA" w:eastAsia="zh-CN"/>
        </w:rPr>
        <w:t>,</w:t>
      </w:r>
      <w:r w:rsidRPr="00AC6869">
        <w:rPr>
          <w:color w:val="000000"/>
          <w:sz w:val="28"/>
          <w:szCs w:val="28"/>
          <w:lang w:val="uk-UA" w:eastAsia="zh-CN"/>
        </w:rPr>
        <w:t xml:space="preserve"> </w:t>
      </w:r>
      <w:r w:rsidR="00C472EE" w:rsidRPr="00AC6869">
        <w:rPr>
          <w:bCs/>
          <w:color w:val="000000"/>
          <w:sz w:val="28"/>
          <w:szCs w:val="28"/>
          <w:lang w:val="uk-UA" w:eastAsia="zh-CN"/>
        </w:rPr>
        <w:t>повідомляємо</w:t>
      </w:r>
      <w:r w:rsidRPr="00AC6869">
        <w:rPr>
          <w:color w:val="000000"/>
          <w:sz w:val="28"/>
          <w:szCs w:val="28"/>
          <w:lang w:val="uk-UA" w:eastAsia="zh-CN"/>
        </w:rPr>
        <w:t>.</w:t>
      </w:r>
    </w:p>
    <w:p w:rsidR="007F0E12" w:rsidRPr="007F0E12" w:rsidRDefault="007F0E12" w:rsidP="00CF1AC7">
      <w:pPr>
        <w:ind w:firstLine="709"/>
        <w:jc w:val="both"/>
        <w:rPr>
          <w:b/>
          <w:color w:val="000000"/>
          <w:sz w:val="28"/>
          <w:szCs w:val="28"/>
          <w:lang w:val="uk-UA" w:eastAsia="zh-CN"/>
        </w:rPr>
      </w:pPr>
      <w:r w:rsidRPr="00AC6869">
        <w:rPr>
          <w:b/>
          <w:color w:val="000000"/>
          <w:sz w:val="28"/>
          <w:szCs w:val="28"/>
          <w:lang w:val="uk-UA" w:eastAsia="zh-CN"/>
        </w:rPr>
        <w:t>Щодо проектів рішень 1-</w:t>
      </w:r>
      <w:r w:rsidR="00E34961" w:rsidRPr="00AC6869">
        <w:rPr>
          <w:b/>
          <w:color w:val="000000"/>
          <w:sz w:val="28"/>
          <w:szCs w:val="28"/>
          <w:lang w:val="uk-UA" w:eastAsia="zh-CN"/>
        </w:rPr>
        <w:t>3</w:t>
      </w:r>
    </w:p>
    <w:p w:rsidR="00BA7EA9" w:rsidRPr="00BA7EA9" w:rsidRDefault="006A23AE" w:rsidP="00674E65">
      <w:pPr>
        <w:ind w:firstLine="709"/>
        <w:jc w:val="both"/>
        <w:rPr>
          <w:rStyle w:val="a4"/>
          <w:b w:val="0"/>
          <w:sz w:val="28"/>
          <w:szCs w:val="28"/>
          <w:lang w:val="uk-UA" w:eastAsia="zh-CN"/>
        </w:rPr>
      </w:pPr>
      <w:r>
        <w:rPr>
          <w:color w:val="000000"/>
          <w:sz w:val="28"/>
          <w:szCs w:val="28"/>
          <w:lang w:val="uk-UA" w:eastAsia="zh-CN"/>
        </w:rPr>
        <w:t>1</w:t>
      </w:r>
      <w:r w:rsidRPr="00683344">
        <w:rPr>
          <w:color w:val="000000"/>
          <w:sz w:val="28"/>
          <w:szCs w:val="28"/>
          <w:lang w:val="uk-UA" w:eastAsia="zh-CN"/>
        </w:rPr>
        <w:t xml:space="preserve">. </w:t>
      </w:r>
      <w:r w:rsidR="00BA7EA9" w:rsidRPr="00683344">
        <w:rPr>
          <w:color w:val="000000"/>
          <w:sz w:val="28"/>
          <w:szCs w:val="28"/>
          <w:lang w:val="uk-UA" w:eastAsia="zh-CN"/>
        </w:rPr>
        <w:t>Проект</w:t>
      </w:r>
      <w:r w:rsidR="007F0E12" w:rsidRPr="00683344">
        <w:rPr>
          <w:color w:val="000000"/>
          <w:sz w:val="28"/>
          <w:szCs w:val="28"/>
          <w:lang w:val="uk-UA" w:eastAsia="zh-CN"/>
        </w:rPr>
        <w:t>а</w:t>
      </w:r>
      <w:r w:rsidR="00BA7EA9" w:rsidRPr="00683344">
        <w:rPr>
          <w:color w:val="000000"/>
          <w:sz w:val="28"/>
          <w:szCs w:val="28"/>
          <w:lang w:val="uk-UA" w:eastAsia="zh-CN"/>
        </w:rPr>
        <w:t>м</w:t>
      </w:r>
      <w:r w:rsidR="007F0E12" w:rsidRPr="00683344">
        <w:rPr>
          <w:color w:val="000000"/>
          <w:sz w:val="28"/>
          <w:szCs w:val="28"/>
          <w:lang w:val="uk-UA" w:eastAsia="zh-CN"/>
        </w:rPr>
        <w:t>и</w:t>
      </w:r>
      <w:r w:rsidR="00BA7EA9" w:rsidRPr="00683344">
        <w:rPr>
          <w:color w:val="000000"/>
          <w:sz w:val="28"/>
          <w:szCs w:val="28"/>
          <w:lang w:val="uk-UA" w:eastAsia="zh-CN"/>
        </w:rPr>
        <w:t xml:space="preserve"> рішен</w:t>
      </w:r>
      <w:r w:rsidR="007F0E12" w:rsidRPr="00683344">
        <w:rPr>
          <w:color w:val="000000"/>
          <w:sz w:val="28"/>
          <w:szCs w:val="28"/>
          <w:lang w:val="uk-UA" w:eastAsia="zh-CN"/>
        </w:rPr>
        <w:t>ь</w:t>
      </w:r>
      <w:r w:rsidR="00BA7EA9" w:rsidRPr="00683344">
        <w:rPr>
          <w:color w:val="000000"/>
          <w:sz w:val="28"/>
          <w:szCs w:val="28"/>
          <w:lang w:val="uk-UA" w:eastAsia="zh-CN"/>
        </w:rPr>
        <w:t xml:space="preserve"> 1</w:t>
      </w:r>
      <w:r w:rsidR="007F0E12" w:rsidRPr="00683344">
        <w:rPr>
          <w:color w:val="000000"/>
          <w:sz w:val="28"/>
          <w:szCs w:val="28"/>
          <w:lang w:val="uk-UA" w:eastAsia="zh-CN"/>
        </w:rPr>
        <w:t>-</w:t>
      </w:r>
      <w:r w:rsidR="00E34961">
        <w:rPr>
          <w:color w:val="000000"/>
          <w:sz w:val="28"/>
          <w:szCs w:val="28"/>
          <w:lang w:val="uk-UA" w:eastAsia="zh-CN"/>
        </w:rPr>
        <w:t>3</w:t>
      </w:r>
      <w:r w:rsidR="007F0E12">
        <w:rPr>
          <w:color w:val="000000"/>
          <w:sz w:val="28"/>
          <w:szCs w:val="28"/>
          <w:lang w:val="uk-UA" w:eastAsia="zh-CN"/>
        </w:rPr>
        <w:t xml:space="preserve"> </w:t>
      </w:r>
      <w:r w:rsidR="00BA7EA9">
        <w:rPr>
          <w:color w:val="000000"/>
          <w:sz w:val="28"/>
          <w:szCs w:val="28"/>
          <w:lang w:val="uk-UA" w:eastAsia="zh-CN"/>
        </w:rPr>
        <w:t>передбачається встановити на території</w:t>
      </w:r>
      <w:r w:rsidR="00BE43F1">
        <w:rPr>
          <w:color w:val="000000"/>
          <w:sz w:val="28"/>
          <w:szCs w:val="28"/>
          <w:lang w:val="uk-UA" w:eastAsia="zh-CN"/>
        </w:rPr>
        <w:t xml:space="preserve"> Головненської селищної</w:t>
      </w:r>
      <w:r w:rsidR="00E34961">
        <w:rPr>
          <w:color w:val="000000"/>
          <w:sz w:val="28"/>
          <w:szCs w:val="28"/>
          <w:lang w:val="uk-UA" w:eastAsia="zh-CN"/>
        </w:rPr>
        <w:t xml:space="preserve"> ради</w:t>
      </w:r>
      <w:r w:rsidR="00BA7EA9">
        <w:rPr>
          <w:color w:val="000000"/>
          <w:sz w:val="28"/>
          <w:szCs w:val="28"/>
          <w:lang w:val="uk-UA" w:eastAsia="zh-CN"/>
        </w:rPr>
        <w:t xml:space="preserve"> </w:t>
      </w:r>
      <w:r w:rsidR="007F0E12">
        <w:rPr>
          <w:color w:val="000000"/>
          <w:sz w:val="28"/>
          <w:szCs w:val="28"/>
          <w:lang w:val="uk-UA" w:eastAsia="zh-CN"/>
        </w:rPr>
        <w:t xml:space="preserve">відповідно </w:t>
      </w:r>
      <w:r w:rsidR="00BA7EA9">
        <w:rPr>
          <w:color w:val="000000"/>
          <w:sz w:val="28"/>
          <w:szCs w:val="28"/>
          <w:lang w:val="uk-UA" w:eastAsia="zh-CN"/>
        </w:rPr>
        <w:t>ставки єдиного податку для першої та другої груп</w:t>
      </w:r>
      <w:r w:rsidR="007F0E12">
        <w:rPr>
          <w:color w:val="000000"/>
          <w:sz w:val="28"/>
          <w:szCs w:val="28"/>
          <w:lang w:val="uk-UA" w:eastAsia="zh-CN"/>
        </w:rPr>
        <w:t xml:space="preserve">, </w:t>
      </w:r>
      <w:r w:rsidR="00683344">
        <w:rPr>
          <w:color w:val="000000"/>
          <w:sz w:val="28"/>
          <w:szCs w:val="28"/>
          <w:lang w:val="uk-UA" w:eastAsia="zh-CN"/>
        </w:rPr>
        <w:t>ставки та пільги із сплати земельного податку,</w:t>
      </w:r>
      <w:r w:rsidR="00683344" w:rsidRPr="00683344">
        <w:rPr>
          <w:sz w:val="28"/>
          <w:szCs w:val="28"/>
          <w:lang w:val="uk-UA"/>
        </w:rPr>
        <w:t xml:space="preserve"> </w:t>
      </w:r>
      <w:r w:rsidR="00683344">
        <w:rPr>
          <w:sz w:val="28"/>
          <w:szCs w:val="28"/>
          <w:lang w:val="uk-UA"/>
        </w:rPr>
        <w:t>ставки і пільги із сплати податку на нерухоме майно,</w:t>
      </w:r>
      <w:r w:rsidR="00683344" w:rsidRPr="00014718">
        <w:rPr>
          <w:sz w:val="28"/>
          <w:szCs w:val="28"/>
        </w:rPr>
        <w:t xml:space="preserve"> </w:t>
      </w:r>
      <w:r w:rsidR="00683344">
        <w:rPr>
          <w:sz w:val="28"/>
          <w:szCs w:val="28"/>
          <w:lang w:val="uk-UA"/>
        </w:rPr>
        <w:t>відмінне від земельної ділянки</w:t>
      </w:r>
      <w:r w:rsidR="00BA7EA9">
        <w:rPr>
          <w:color w:val="000000"/>
          <w:sz w:val="28"/>
          <w:szCs w:val="28"/>
          <w:lang w:val="uk-UA" w:eastAsia="zh-CN"/>
        </w:rPr>
        <w:t>.</w:t>
      </w:r>
    </w:p>
    <w:p w:rsidR="00BA7EA9" w:rsidRPr="00BA7EA9" w:rsidRDefault="00BA7EA9" w:rsidP="00CF1AC7">
      <w:pPr>
        <w:ind w:firstLine="709"/>
        <w:jc w:val="both"/>
        <w:rPr>
          <w:rStyle w:val="a4"/>
          <w:b w:val="0"/>
          <w:color w:val="000000"/>
          <w:shd w:val="clear" w:color="auto" w:fill="FFFFFF"/>
          <w:lang w:val="uk-UA"/>
        </w:rPr>
      </w:pPr>
      <w:r w:rsidRPr="00BA7EA9">
        <w:rPr>
          <w:rStyle w:val="a4"/>
          <w:b w:val="0"/>
          <w:sz w:val="28"/>
          <w:szCs w:val="28"/>
          <w:lang w:val="uk-UA"/>
        </w:rPr>
        <w:t xml:space="preserve">Згідно </w:t>
      </w:r>
      <w:r w:rsidR="00E34961">
        <w:rPr>
          <w:rStyle w:val="a4"/>
          <w:b w:val="0"/>
          <w:sz w:val="28"/>
          <w:szCs w:val="28"/>
          <w:lang w:val="uk-UA"/>
        </w:rPr>
        <w:t>і</w:t>
      </w:r>
      <w:r w:rsidRPr="00BA7EA9">
        <w:rPr>
          <w:rStyle w:val="a4"/>
          <w:b w:val="0"/>
          <w:sz w:val="28"/>
          <w:szCs w:val="28"/>
          <w:lang w:val="uk-UA"/>
        </w:rPr>
        <w:t xml:space="preserve">з пунктом 12.3 статті 12 </w:t>
      </w:r>
      <w:r w:rsidR="0077644E">
        <w:rPr>
          <w:rStyle w:val="a4"/>
          <w:b w:val="0"/>
          <w:sz w:val="28"/>
          <w:szCs w:val="28"/>
          <w:lang w:val="uk-UA"/>
        </w:rPr>
        <w:t>ПКУ</w:t>
      </w:r>
      <w:r w:rsidRPr="00BA7EA9">
        <w:rPr>
          <w:rStyle w:val="a4"/>
          <w:b w:val="0"/>
          <w:sz w:val="28"/>
          <w:szCs w:val="28"/>
          <w:lang w:val="uk-UA"/>
        </w:rPr>
        <w:t xml:space="preserve"> </w:t>
      </w:r>
      <w:r w:rsidRPr="00BA7EA9">
        <w:rPr>
          <w:color w:val="000000"/>
          <w:sz w:val="28"/>
          <w:shd w:val="clear" w:color="auto" w:fill="FFFFFF"/>
          <w:lang w:val="uk-UA"/>
        </w:rPr>
        <w:t xml:space="preserve">сільські, селищні, міські ради та ради об’єднаних територіальних громад, що створені згідно із законом та перспективним планом формування територій громад </w:t>
      </w:r>
      <w:r w:rsidRPr="00BA7EA9">
        <w:rPr>
          <w:rStyle w:val="a4"/>
          <w:b w:val="0"/>
          <w:sz w:val="28"/>
          <w:szCs w:val="28"/>
          <w:lang w:val="uk-UA"/>
        </w:rPr>
        <w:t xml:space="preserve">в межах своїх </w:t>
      </w:r>
      <w:r w:rsidRPr="00BA7EA9">
        <w:rPr>
          <w:rStyle w:val="a4"/>
          <w:b w:val="0"/>
          <w:sz w:val="28"/>
          <w:szCs w:val="28"/>
          <w:lang w:val="uk-UA"/>
        </w:rPr>
        <w:lastRenderedPageBreak/>
        <w:t>повноважень приймають рішення про встановлення місцевих податків та зборів.</w:t>
      </w:r>
      <w:r w:rsidRPr="00BA7EA9">
        <w:rPr>
          <w:b/>
          <w:lang w:val="uk-UA"/>
        </w:rPr>
        <w:t xml:space="preserve"> </w:t>
      </w:r>
      <w:r w:rsidRPr="00BA7EA9">
        <w:rPr>
          <w:rStyle w:val="a4"/>
          <w:b w:val="0"/>
          <w:sz w:val="28"/>
          <w:szCs w:val="28"/>
          <w:lang w:val="uk-UA"/>
        </w:rPr>
        <w:t xml:space="preserve">Їх встановлення здійснюється у порядку визначеному </w:t>
      </w:r>
      <w:r w:rsidR="00BF01D8">
        <w:rPr>
          <w:rStyle w:val="a4"/>
          <w:b w:val="0"/>
          <w:sz w:val="28"/>
          <w:szCs w:val="28"/>
          <w:lang w:val="uk-UA"/>
        </w:rPr>
        <w:t>ПКУ</w:t>
      </w:r>
      <w:r w:rsidRPr="00BA7EA9">
        <w:rPr>
          <w:rStyle w:val="a4"/>
          <w:b w:val="0"/>
          <w:sz w:val="28"/>
          <w:szCs w:val="28"/>
          <w:lang w:val="uk-UA"/>
        </w:rPr>
        <w:t>.</w:t>
      </w:r>
    </w:p>
    <w:p w:rsidR="00BA7EA9" w:rsidRPr="00BA7EA9" w:rsidRDefault="00BA7EA9" w:rsidP="00CF1AC7">
      <w:pPr>
        <w:ind w:firstLine="709"/>
        <w:jc w:val="both"/>
        <w:rPr>
          <w:rStyle w:val="a4"/>
          <w:b w:val="0"/>
          <w:sz w:val="28"/>
          <w:szCs w:val="28"/>
          <w:lang w:val="uk-UA" w:eastAsia="uk-UA"/>
        </w:rPr>
      </w:pPr>
      <w:r w:rsidRPr="00BA7EA9">
        <w:rPr>
          <w:rStyle w:val="a4"/>
          <w:b w:val="0"/>
          <w:sz w:val="28"/>
          <w:szCs w:val="28"/>
          <w:lang w:val="uk-UA"/>
        </w:rPr>
        <w:t xml:space="preserve">Згідно з вимогами підпункту 12.3.2 </w:t>
      </w:r>
      <w:r w:rsidR="007F0E12">
        <w:rPr>
          <w:rStyle w:val="a4"/>
          <w:b w:val="0"/>
          <w:sz w:val="28"/>
          <w:szCs w:val="28"/>
          <w:lang w:val="uk-UA"/>
        </w:rPr>
        <w:t>цієї</w:t>
      </w:r>
      <w:r w:rsidRPr="00BA7EA9">
        <w:rPr>
          <w:rStyle w:val="a4"/>
          <w:b w:val="0"/>
          <w:sz w:val="28"/>
          <w:szCs w:val="28"/>
          <w:lang w:val="uk-UA"/>
        </w:rPr>
        <w:t xml:space="preserve"> </w:t>
      </w:r>
      <w:r w:rsidR="007F0E12">
        <w:rPr>
          <w:rStyle w:val="a4"/>
          <w:b w:val="0"/>
          <w:sz w:val="28"/>
          <w:szCs w:val="28"/>
          <w:lang w:val="uk-UA"/>
        </w:rPr>
        <w:t xml:space="preserve">ж </w:t>
      </w:r>
      <w:r w:rsidRPr="00BA7EA9">
        <w:rPr>
          <w:rStyle w:val="a4"/>
          <w:b w:val="0"/>
          <w:sz w:val="28"/>
          <w:szCs w:val="28"/>
          <w:lang w:val="uk-UA"/>
        </w:rPr>
        <w:t xml:space="preserve">статті при прийнятті рішення про встановлення місцевих податків та зборів обов'язково визначаються об'єкт оподаткування, платник податків і зборів, розмір ставки, податковий період та інші обов'язкові елементи, визначенні статтею 7 </w:t>
      </w:r>
      <w:r>
        <w:rPr>
          <w:rStyle w:val="a4"/>
          <w:b w:val="0"/>
          <w:sz w:val="28"/>
          <w:szCs w:val="28"/>
          <w:lang w:val="uk-UA"/>
        </w:rPr>
        <w:t>ПКУ</w:t>
      </w:r>
      <w:r w:rsidRPr="00BA7EA9">
        <w:rPr>
          <w:rStyle w:val="a4"/>
          <w:b w:val="0"/>
          <w:sz w:val="28"/>
          <w:szCs w:val="28"/>
          <w:lang w:val="uk-UA"/>
        </w:rPr>
        <w:t xml:space="preserve"> з дотриманням критеріїв, встановлених розділом XII </w:t>
      </w:r>
      <w:r w:rsidR="00BF01D8">
        <w:rPr>
          <w:rStyle w:val="a4"/>
          <w:b w:val="0"/>
          <w:sz w:val="28"/>
          <w:szCs w:val="28"/>
          <w:lang w:val="uk-UA"/>
        </w:rPr>
        <w:t>ПКУ</w:t>
      </w:r>
      <w:r w:rsidRPr="00BA7EA9">
        <w:rPr>
          <w:rStyle w:val="a4"/>
          <w:b w:val="0"/>
          <w:sz w:val="28"/>
          <w:szCs w:val="28"/>
          <w:lang w:val="uk-UA"/>
        </w:rPr>
        <w:t xml:space="preserve"> для відповідного місцевого податку чи збору.</w:t>
      </w:r>
    </w:p>
    <w:p w:rsidR="00A9008C" w:rsidRPr="00FD3C62" w:rsidRDefault="00A9008C" w:rsidP="00CF1AC7">
      <w:pPr>
        <w:ind w:firstLine="709"/>
        <w:jc w:val="both"/>
        <w:rPr>
          <w:rStyle w:val="a4"/>
          <w:b w:val="0"/>
          <w:bCs/>
          <w:sz w:val="27"/>
          <w:szCs w:val="27"/>
          <w:lang w:val="uk-UA" w:eastAsia="zh-CN"/>
        </w:rPr>
      </w:pPr>
      <w:r w:rsidRPr="00FD3C62">
        <w:rPr>
          <w:rStyle w:val="a4"/>
          <w:b w:val="0"/>
          <w:sz w:val="28"/>
          <w:szCs w:val="28"/>
          <w:lang w:val="uk-UA" w:eastAsia="uk-UA"/>
        </w:rPr>
        <w:t>Однак</w:t>
      </w:r>
      <w:r w:rsidR="00BA7EA9" w:rsidRPr="00FD3C62">
        <w:rPr>
          <w:rStyle w:val="a4"/>
          <w:b w:val="0"/>
          <w:sz w:val="28"/>
          <w:szCs w:val="28"/>
          <w:lang w:val="uk-UA" w:eastAsia="uk-UA"/>
        </w:rPr>
        <w:t xml:space="preserve">, у </w:t>
      </w:r>
      <w:r w:rsidR="007F0E12" w:rsidRPr="00FD3C62">
        <w:rPr>
          <w:rStyle w:val="a4"/>
          <w:b w:val="0"/>
          <w:sz w:val="28"/>
          <w:szCs w:val="28"/>
          <w:lang w:val="uk-UA" w:eastAsia="uk-UA"/>
        </w:rPr>
        <w:t>п</w:t>
      </w:r>
      <w:r w:rsidR="00BA7EA9" w:rsidRPr="00FD3C62">
        <w:rPr>
          <w:rStyle w:val="a4"/>
          <w:b w:val="0"/>
          <w:sz w:val="28"/>
          <w:szCs w:val="28"/>
          <w:lang w:val="uk-UA" w:eastAsia="uk-UA"/>
        </w:rPr>
        <w:t>роект</w:t>
      </w:r>
      <w:r w:rsidR="00AA31DD" w:rsidRPr="00FD3C62">
        <w:rPr>
          <w:rStyle w:val="a4"/>
          <w:b w:val="0"/>
          <w:sz w:val="28"/>
          <w:szCs w:val="28"/>
          <w:lang w:val="uk-UA" w:eastAsia="uk-UA"/>
        </w:rPr>
        <w:t>ах</w:t>
      </w:r>
      <w:r w:rsidR="00BA7EA9" w:rsidRPr="00FD3C62">
        <w:rPr>
          <w:rStyle w:val="a4"/>
          <w:b w:val="0"/>
          <w:sz w:val="28"/>
          <w:szCs w:val="28"/>
          <w:lang w:val="uk-UA" w:eastAsia="uk-UA"/>
        </w:rPr>
        <w:t xml:space="preserve"> рішен</w:t>
      </w:r>
      <w:r w:rsidR="00AA31DD" w:rsidRPr="00FD3C62">
        <w:rPr>
          <w:rStyle w:val="a4"/>
          <w:b w:val="0"/>
          <w:sz w:val="28"/>
          <w:szCs w:val="28"/>
          <w:lang w:val="uk-UA" w:eastAsia="uk-UA"/>
        </w:rPr>
        <w:t>ь</w:t>
      </w:r>
      <w:r w:rsidR="00BA7EA9" w:rsidRPr="00FD3C62">
        <w:rPr>
          <w:rStyle w:val="a4"/>
          <w:b w:val="0"/>
          <w:sz w:val="28"/>
          <w:szCs w:val="28"/>
          <w:lang w:val="uk-UA" w:eastAsia="uk-UA"/>
        </w:rPr>
        <w:t xml:space="preserve"> 1</w:t>
      </w:r>
      <w:r w:rsidR="00AA31DD" w:rsidRPr="00FD3C62">
        <w:rPr>
          <w:rStyle w:val="a4"/>
          <w:b w:val="0"/>
          <w:sz w:val="28"/>
          <w:szCs w:val="28"/>
          <w:lang w:val="uk-UA" w:eastAsia="uk-UA"/>
        </w:rPr>
        <w:t>-</w:t>
      </w:r>
      <w:r w:rsidR="00E34961">
        <w:rPr>
          <w:rStyle w:val="a4"/>
          <w:b w:val="0"/>
          <w:sz w:val="28"/>
          <w:szCs w:val="28"/>
          <w:lang w:val="uk-UA" w:eastAsia="uk-UA"/>
        </w:rPr>
        <w:t>3</w:t>
      </w:r>
      <w:r w:rsidRPr="00FD3C62">
        <w:rPr>
          <w:rStyle w:val="a4"/>
          <w:b w:val="0"/>
          <w:bCs/>
          <w:sz w:val="27"/>
          <w:szCs w:val="27"/>
          <w:lang w:val="uk-UA" w:eastAsia="zh-CN"/>
        </w:rPr>
        <w:t xml:space="preserve"> відсутні усі обов’язкові елементи, крім розмірів ставок податк</w:t>
      </w:r>
      <w:r w:rsidR="00FD3C62" w:rsidRPr="00FD3C62">
        <w:rPr>
          <w:rStyle w:val="a4"/>
          <w:b w:val="0"/>
          <w:bCs/>
          <w:sz w:val="27"/>
          <w:szCs w:val="27"/>
          <w:lang w:val="uk-UA" w:eastAsia="zh-CN"/>
        </w:rPr>
        <w:t>ів</w:t>
      </w:r>
      <w:r w:rsidRPr="00FD3C62">
        <w:rPr>
          <w:rStyle w:val="a4"/>
          <w:b w:val="0"/>
          <w:bCs/>
          <w:sz w:val="27"/>
          <w:szCs w:val="27"/>
          <w:lang w:val="uk-UA" w:eastAsia="zh-CN"/>
        </w:rPr>
        <w:t>.</w:t>
      </w:r>
    </w:p>
    <w:p w:rsidR="00A9008C" w:rsidRDefault="00A9008C" w:rsidP="00CF1AC7">
      <w:pPr>
        <w:tabs>
          <w:tab w:val="left" w:pos="142"/>
        </w:tabs>
        <w:ind w:firstLine="709"/>
        <w:jc w:val="both"/>
        <w:rPr>
          <w:rStyle w:val="a4"/>
          <w:b w:val="0"/>
          <w:bCs/>
          <w:sz w:val="27"/>
          <w:szCs w:val="27"/>
          <w:lang w:val="uk-UA" w:eastAsia="zh-CN"/>
        </w:rPr>
      </w:pPr>
      <w:r w:rsidRPr="00FD3C62">
        <w:rPr>
          <w:rStyle w:val="a4"/>
          <w:b w:val="0"/>
          <w:bCs/>
          <w:sz w:val="27"/>
          <w:szCs w:val="27"/>
          <w:lang w:val="uk-UA" w:eastAsia="zh-CN"/>
        </w:rPr>
        <w:t>Отже, пропонуємо визначити в проектах рішень 1</w:t>
      </w:r>
      <w:r w:rsidR="00FD3C62">
        <w:rPr>
          <w:rStyle w:val="a4"/>
          <w:b w:val="0"/>
          <w:bCs/>
          <w:sz w:val="27"/>
          <w:szCs w:val="27"/>
          <w:lang w:val="uk-UA" w:eastAsia="zh-CN"/>
        </w:rPr>
        <w:t>-</w:t>
      </w:r>
      <w:r w:rsidR="00E34961">
        <w:rPr>
          <w:rStyle w:val="a4"/>
          <w:b w:val="0"/>
          <w:bCs/>
          <w:sz w:val="27"/>
          <w:szCs w:val="27"/>
          <w:lang w:val="uk-UA" w:eastAsia="zh-CN"/>
        </w:rPr>
        <w:t>3</w:t>
      </w:r>
      <w:r w:rsidRPr="00FD3C62">
        <w:rPr>
          <w:rStyle w:val="a4"/>
          <w:b w:val="0"/>
          <w:bCs/>
          <w:sz w:val="27"/>
          <w:szCs w:val="27"/>
          <w:lang w:val="uk-UA" w:eastAsia="zh-CN"/>
        </w:rPr>
        <w:t xml:space="preserve"> всі обов'язкові елементи податків або зробити посилання на конкретні положення ПКУ (абзаци, пункти, частини, статті та розділи), якими вони встановлені. </w:t>
      </w:r>
    </w:p>
    <w:p w:rsidR="000D0171" w:rsidRPr="00674E65" w:rsidRDefault="000D0171" w:rsidP="00674E65">
      <w:pPr>
        <w:tabs>
          <w:tab w:val="left" w:pos="142"/>
        </w:tabs>
        <w:ind w:firstLine="709"/>
        <w:jc w:val="both"/>
        <w:rPr>
          <w:b/>
          <w:bCs/>
          <w:sz w:val="27"/>
          <w:szCs w:val="27"/>
          <w:lang w:val="uk-UA" w:eastAsia="zh-CN"/>
        </w:rPr>
      </w:pPr>
      <w:r w:rsidRPr="000D0171">
        <w:rPr>
          <w:b/>
          <w:sz w:val="28"/>
          <w:szCs w:val="28"/>
          <w:lang w:val="uk-UA"/>
        </w:rPr>
        <w:t xml:space="preserve">Щодо проекту рішення </w:t>
      </w:r>
      <w:r w:rsidR="00576E52">
        <w:rPr>
          <w:b/>
          <w:sz w:val="28"/>
          <w:szCs w:val="28"/>
          <w:lang w:val="uk-UA"/>
        </w:rPr>
        <w:t>2</w:t>
      </w:r>
    </w:p>
    <w:p w:rsidR="00683344" w:rsidRDefault="000D0171" w:rsidP="00CF1AC7">
      <w:pPr>
        <w:ind w:firstLine="709"/>
        <w:jc w:val="both"/>
        <w:rPr>
          <w:color w:val="000000"/>
          <w:sz w:val="28"/>
          <w:szCs w:val="28"/>
          <w:lang w:val="uk-UA"/>
        </w:rPr>
      </w:pPr>
      <w:r w:rsidRPr="000D0171">
        <w:rPr>
          <w:sz w:val="28"/>
          <w:szCs w:val="28"/>
          <w:lang w:val="uk-UA"/>
        </w:rPr>
        <w:t xml:space="preserve">Пропонуємо стовпчик таблиці додатка 1 до проекту рішення </w:t>
      </w:r>
      <w:r w:rsidR="00576E52">
        <w:rPr>
          <w:sz w:val="28"/>
          <w:szCs w:val="28"/>
          <w:lang w:val="uk-UA"/>
        </w:rPr>
        <w:t>2</w:t>
      </w:r>
      <w:r w:rsidRPr="000D0171">
        <w:rPr>
          <w:sz w:val="28"/>
          <w:szCs w:val="28"/>
          <w:lang w:val="uk-UA"/>
        </w:rPr>
        <w:t xml:space="preserve">, яким визначені ставки податку за земельні ділянки, нормативну грошову оцінку яких  проведено, привести у відповідність до вимог </w:t>
      </w:r>
      <w:r w:rsidR="00674E65">
        <w:rPr>
          <w:color w:val="000000"/>
          <w:sz w:val="28"/>
          <w:szCs w:val="28"/>
          <w:lang w:val="uk-UA"/>
        </w:rPr>
        <w:t>пункту 274</w:t>
      </w:r>
      <w:r w:rsidRPr="000D0171">
        <w:rPr>
          <w:color w:val="000000"/>
          <w:sz w:val="28"/>
          <w:szCs w:val="28"/>
          <w:lang w:val="uk-UA"/>
        </w:rPr>
        <w:t>.1 статті 27</w:t>
      </w:r>
      <w:r w:rsidR="00674E65">
        <w:rPr>
          <w:color w:val="000000"/>
          <w:sz w:val="28"/>
          <w:szCs w:val="28"/>
          <w:lang w:val="uk-UA"/>
        </w:rPr>
        <w:t>4</w:t>
      </w:r>
      <w:r w:rsidRPr="000D0171">
        <w:rPr>
          <w:color w:val="000000"/>
          <w:sz w:val="28"/>
          <w:szCs w:val="28"/>
          <w:lang w:val="uk-UA"/>
        </w:rPr>
        <w:t xml:space="preserve"> </w:t>
      </w:r>
      <w:r>
        <w:rPr>
          <w:color w:val="000000"/>
          <w:sz w:val="28"/>
          <w:szCs w:val="28"/>
          <w:lang w:val="uk-UA"/>
        </w:rPr>
        <w:t>ПКУ</w:t>
      </w:r>
      <w:r w:rsidR="00674E65">
        <w:rPr>
          <w:color w:val="000000"/>
          <w:sz w:val="28"/>
          <w:szCs w:val="28"/>
          <w:lang w:val="uk-UA"/>
        </w:rPr>
        <w:t>.</w:t>
      </w:r>
    </w:p>
    <w:p w:rsidR="00982370" w:rsidRPr="00982370" w:rsidRDefault="00982370" w:rsidP="00CF1AC7">
      <w:pPr>
        <w:ind w:firstLine="709"/>
        <w:jc w:val="both"/>
        <w:rPr>
          <w:bCs/>
          <w:color w:val="000000" w:themeColor="text1"/>
          <w:sz w:val="12"/>
          <w:szCs w:val="12"/>
        </w:rPr>
      </w:pPr>
    </w:p>
    <w:p w:rsidR="00982370" w:rsidRPr="00AC08BF" w:rsidRDefault="00982370" w:rsidP="00CF1AC7">
      <w:pPr>
        <w:ind w:firstLine="709"/>
        <w:jc w:val="both"/>
        <w:rPr>
          <w:sz w:val="28"/>
          <w:szCs w:val="28"/>
          <w:lang w:val="uk-UA"/>
        </w:rPr>
      </w:pPr>
      <w:r w:rsidRPr="00BF0A3D">
        <w:rPr>
          <w:sz w:val="28"/>
          <w:szCs w:val="28"/>
          <w:lang w:val="uk-UA"/>
        </w:rPr>
        <w:t>Підсумовуючи</w:t>
      </w:r>
      <w:r>
        <w:rPr>
          <w:sz w:val="28"/>
          <w:szCs w:val="28"/>
          <w:lang w:val="uk-UA"/>
        </w:rPr>
        <w:t xml:space="preserve"> вище</w:t>
      </w:r>
      <w:r w:rsidR="00BC5CBB">
        <w:rPr>
          <w:sz w:val="28"/>
          <w:szCs w:val="28"/>
          <w:lang w:val="uk-UA"/>
        </w:rPr>
        <w:t>наведене, проект</w:t>
      </w:r>
      <w:r w:rsidRPr="00BF0A3D">
        <w:rPr>
          <w:sz w:val="28"/>
          <w:szCs w:val="28"/>
          <w:lang w:val="uk-UA"/>
        </w:rPr>
        <w:t xml:space="preserve"> рішен</w:t>
      </w:r>
      <w:r w:rsidR="00BC5CBB">
        <w:rPr>
          <w:sz w:val="28"/>
          <w:szCs w:val="28"/>
          <w:lang w:val="uk-UA"/>
        </w:rPr>
        <w:t>ня 2</w:t>
      </w:r>
      <w:r w:rsidRPr="00BF0A3D">
        <w:rPr>
          <w:sz w:val="28"/>
          <w:szCs w:val="28"/>
          <w:lang w:val="uk-UA"/>
        </w:rPr>
        <w:t xml:space="preserve"> не узгоджуються з вимогами статті 4 Закону, зокрема з принцип</w:t>
      </w:r>
      <w:r>
        <w:rPr>
          <w:sz w:val="28"/>
          <w:szCs w:val="28"/>
          <w:lang w:val="uk-UA"/>
        </w:rPr>
        <w:t>ом</w:t>
      </w:r>
      <w:r w:rsidRPr="00BF0A3D">
        <w:rPr>
          <w:sz w:val="28"/>
          <w:szCs w:val="28"/>
          <w:lang w:val="uk-UA"/>
        </w:rPr>
        <w:t xml:space="preserve"> адекватності – відповідність форм та рівня державного регулювання господарських відносин потребі у вирішенні існуючої проблеми та ринковим вимогам з урахуванням усіх </w:t>
      </w:r>
      <w:r w:rsidRPr="00AC08BF">
        <w:rPr>
          <w:sz w:val="28"/>
          <w:szCs w:val="28"/>
          <w:lang w:val="uk-UA"/>
        </w:rPr>
        <w:t>прийнятних альтернатив.</w:t>
      </w:r>
    </w:p>
    <w:p w:rsidR="00BF0A3D" w:rsidRPr="00AC08BF" w:rsidRDefault="00BF0A3D" w:rsidP="00CF1AC7">
      <w:pPr>
        <w:ind w:firstLine="709"/>
        <w:jc w:val="both"/>
        <w:rPr>
          <w:b/>
          <w:sz w:val="28"/>
          <w:szCs w:val="28"/>
          <w:lang w:val="uk-UA"/>
        </w:rPr>
      </w:pPr>
      <w:r w:rsidRPr="00AC08BF">
        <w:rPr>
          <w:b/>
          <w:sz w:val="28"/>
          <w:szCs w:val="28"/>
          <w:lang w:val="uk-UA"/>
        </w:rPr>
        <w:t xml:space="preserve">Щодо аналізів регуляторного впливу до проектів рішень 1 </w:t>
      </w:r>
      <w:r w:rsidR="00A97771">
        <w:rPr>
          <w:b/>
          <w:sz w:val="28"/>
          <w:szCs w:val="28"/>
          <w:lang w:val="uk-UA"/>
        </w:rPr>
        <w:t>–</w:t>
      </w:r>
      <w:r w:rsidRPr="00AC08BF">
        <w:rPr>
          <w:b/>
          <w:sz w:val="28"/>
          <w:szCs w:val="28"/>
          <w:lang w:val="uk-UA"/>
        </w:rPr>
        <w:t xml:space="preserve"> </w:t>
      </w:r>
      <w:r w:rsidR="00790C36">
        <w:rPr>
          <w:b/>
          <w:sz w:val="28"/>
          <w:szCs w:val="28"/>
          <w:lang w:val="uk-UA"/>
        </w:rPr>
        <w:t>3</w:t>
      </w:r>
      <w:r w:rsidR="00A97771">
        <w:rPr>
          <w:b/>
          <w:sz w:val="28"/>
          <w:szCs w:val="28"/>
          <w:lang w:val="uk-UA"/>
        </w:rPr>
        <w:t xml:space="preserve">  </w:t>
      </w:r>
    </w:p>
    <w:p w:rsidR="00BF0A3D" w:rsidRPr="00AC08BF" w:rsidRDefault="00BF0A3D" w:rsidP="00CF1AC7">
      <w:pPr>
        <w:ind w:firstLine="709"/>
        <w:jc w:val="both"/>
        <w:rPr>
          <w:bCs/>
          <w:sz w:val="28"/>
          <w:szCs w:val="28"/>
          <w:shd w:val="clear" w:color="auto" w:fill="FFFFFF"/>
          <w:lang w:val="uk-UA"/>
        </w:rPr>
      </w:pPr>
      <w:r w:rsidRPr="00AC08BF">
        <w:rPr>
          <w:bCs/>
          <w:sz w:val="28"/>
          <w:szCs w:val="28"/>
          <w:lang w:val="uk-UA" w:eastAsia="uk-UA"/>
        </w:rPr>
        <w:t>Н</w:t>
      </w:r>
      <w:r w:rsidRPr="00AC08BF">
        <w:rPr>
          <w:bCs/>
          <w:sz w:val="28"/>
          <w:szCs w:val="28"/>
          <w:bdr w:val="none" w:sz="0" w:space="0" w:color="auto" w:frame="1"/>
          <w:lang w:val="uk-UA" w:eastAsia="uk-UA"/>
        </w:rPr>
        <w:t>адані розробником аналізи регуляторного впливу до проектів рішень 1-</w:t>
      </w:r>
      <w:r w:rsidR="00AF437F">
        <w:rPr>
          <w:bCs/>
          <w:sz w:val="28"/>
          <w:szCs w:val="28"/>
          <w:bdr w:val="none" w:sz="0" w:space="0" w:color="auto" w:frame="1"/>
          <w:lang w:val="uk-UA" w:eastAsia="uk-UA"/>
        </w:rPr>
        <w:t>3</w:t>
      </w:r>
      <w:r w:rsidRPr="00AC08BF">
        <w:rPr>
          <w:bCs/>
          <w:sz w:val="28"/>
          <w:szCs w:val="28"/>
          <w:bdr w:val="none" w:sz="0" w:space="0" w:color="auto" w:frame="1"/>
          <w:lang w:val="uk-UA" w:eastAsia="uk-UA"/>
        </w:rPr>
        <w:t xml:space="preserve"> (далі – АРВ</w:t>
      </w:r>
      <w:r w:rsidR="00C113AE">
        <w:rPr>
          <w:bCs/>
          <w:sz w:val="28"/>
          <w:szCs w:val="28"/>
          <w:bdr w:val="none" w:sz="0" w:space="0" w:color="auto" w:frame="1"/>
          <w:lang w:val="uk-UA" w:eastAsia="uk-UA"/>
        </w:rPr>
        <w:t xml:space="preserve"> 1-</w:t>
      </w:r>
      <w:r w:rsidR="00835995">
        <w:rPr>
          <w:bCs/>
          <w:sz w:val="28"/>
          <w:szCs w:val="28"/>
          <w:bdr w:val="none" w:sz="0" w:space="0" w:color="auto" w:frame="1"/>
          <w:lang w:val="uk-UA" w:eastAsia="uk-UA"/>
        </w:rPr>
        <w:t>3</w:t>
      </w:r>
      <w:r w:rsidRPr="00AC08BF">
        <w:rPr>
          <w:bCs/>
          <w:sz w:val="28"/>
          <w:szCs w:val="28"/>
          <w:bdr w:val="none" w:sz="0" w:space="0" w:color="auto" w:frame="1"/>
          <w:lang w:val="uk-UA" w:eastAsia="uk-UA"/>
        </w:rPr>
        <w:t xml:space="preserve">) підготовлені формально та </w:t>
      </w:r>
      <w:r w:rsidRPr="00AC08BF">
        <w:rPr>
          <w:sz w:val="28"/>
          <w:szCs w:val="28"/>
          <w:lang w:val="uk-UA"/>
        </w:rPr>
        <w:t>не відповідають вимогам Методики проведення аналізу впливу регуляторного акта, затвердженої постановою Кабінету Міністрів України від 11.03.2004 № 308</w:t>
      </w:r>
      <w:r w:rsidRPr="00AC08BF">
        <w:rPr>
          <w:bCs/>
          <w:sz w:val="28"/>
          <w:szCs w:val="28"/>
          <w:lang w:val="uk-UA"/>
        </w:rPr>
        <w:t xml:space="preserve"> (</w:t>
      </w:r>
      <w:r w:rsidRPr="00AC08BF">
        <w:rPr>
          <w:bCs/>
          <w:sz w:val="28"/>
          <w:szCs w:val="28"/>
          <w:shd w:val="clear" w:color="auto" w:fill="FFFFFF"/>
          <w:lang w:val="uk-UA"/>
        </w:rPr>
        <w:t>із змінами, внесеними постановою Кабінету Міністрів України від 16.12.2015 № 1151) (далі – Методика).</w:t>
      </w:r>
    </w:p>
    <w:p w:rsidR="000B1984" w:rsidRPr="00FB47E4" w:rsidRDefault="000B1984" w:rsidP="000B1984">
      <w:pPr>
        <w:pStyle w:val="af7"/>
        <w:spacing w:after="0"/>
        <w:ind w:left="0" w:firstLine="708"/>
        <w:jc w:val="both"/>
        <w:rPr>
          <w:sz w:val="28"/>
          <w:szCs w:val="28"/>
          <w:lang w:val="uk-UA"/>
        </w:rPr>
      </w:pPr>
      <w:r>
        <w:rPr>
          <w:sz w:val="28"/>
          <w:szCs w:val="28"/>
          <w:lang w:val="uk-UA"/>
        </w:rPr>
        <w:t>У розділах</w:t>
      </w:r>
      <w:r w:rsidRPr="00FB47E4">
        <w:rPr>
          <w:sz w:val="28"/>
          <w:szCs w:val="28"/>
          <w:lang w:val="uk-UA"/>
        </w:rPr>
        <w:t xml:space="preserve"> І</w:t>
      </w:r>
      <w:r>
        <w:rPr>
          <w:sz w:val="28"/>
          <w:szCs w:val="28"/>
          <w:lang w:val="uk-UA"/>
        </w:rPr>
        <w:t xml:space="preserve"> </w:t>
      </w:r>
      <w:r w:rsidRPr="00FB47E4">
        <w:rPr>
          <w:sz w:val="28"/>
          <w:szCs w:val="28"/>
          <w:lang w:val="uk-UA"/>
        </w:rPr>
        <w:t>АРВ</w:t>
      </w:r>
      <w:r>
        <w:rPr>
          <w:sz w:val="28"/>
          <w:szCs w:val="28"/>
          <w:lang w:val="uk-UA"/>
        </w:rPr>
        <w:t xml:space="preserve"> 1-3</w:t>
      </w:r>
      <w:r w:rsidRPr="00FB47E4">
        <w:rPr>
          <w:sz w:val="28"/>
          <w:szCs w:val="28"/>
          <w:lang w:val="uk-UA"/>
        </w:rPr>
        <w:t xml:space="preserve"> «Визначення проблеми» розробником чітко не визначено проблему, яку пропонується</w:t>
      </w:r>
      <w:r>
        <w:rPr>
          <w:sz w:val="28"/>
          <w:szCs w:val="28"/>
          <w:lang w:val="uk-UA"/>
        </w:rPr>
        <w:t xml:space="preserve"> </w:t>
      </w:r>
      <w:r w:rsidRPr="00FB47E4">
        <w:rPr>
          <w:sz w:val="28"/>
          <w:szCs w:val="28"/>
          <w:lang w:val="uk-UA"/>
        </w:rPr>
        <w:t>розв’язати шляхом державного регулювання, не проведено оцінку</w:t>
      </w:r>
      <w:r>
        <w:rPr>
          <w:sz w:val="28"/>
          <w:szCs w:val="28"/>
          <w:lang w:val="uk-UA"/>
        </w:rPr>
        <w:t xml:space="preserve"> </w:t>
      </w:r>
      <w:r w:rsidRPr="00FB47E4">
        <w:rPr>
          <w:sz w:val="28"/>
          <w:szCs w:val="28"/>
          <w:lang w:val="uk-UA"/>
        </w:rPr>
        <w:t>важливості</w:t>
      </w:r>
      <w:r>
        <w:rPr>
          <w:sz w:val="28"/>
          <w:szCs w:val="28"/>
          <w:lang w:val="uk-UA"/>
        </w:rPr>
        <w:t xml:space="preserve"> </w:t>
      </w:r>
      <w:r w:rsidRPr="00FB47E4">
        <w:rPr>
          <w:sz w:val="28"/>
          <w:szCs w:val="28"/>
          <w:lang w:val="uk-UA"/>
        </w:rPr>
        <w:t>проблеми, не визначено</w:t>
      </w:r>
      <w:r>
        <w:rPr>
          <w:sz w:val="28"/>
          <w:szCs w:val="28"/>
          <w:lang w:val="uk-UA"/>
        </w:rPr>
        <w:t xml:space="preserve"> </w:t>
      </w:r>
      <w:r w:rsidRPr="00FB47E4">
        <w:rPr>
          <w:sz w:val="28"/>
          <w:szCs w:val="28"/>
          <w:lang w:val="uk-UA"/>
        </w:rPr>
        <w:t>жодних</w:t>
      </w:r>
      <w:r>
        <w:rPr>
          <w:sz w:val="28"/>
          <w:szCs w:val="28"/>
          <w:lang w:val="uk-UA"/>
        </w:rPr>
        <w:t xml:space="preserve"> </w:t>
      </w:r>
      <w:r w:rsidRPr="00FB47E4">
        <w:rPr>
          <w:sz w:val="28"/>
          <w:szCs w:val="28"/>
          <w:lang w:val="uk-UA"/>
        </w:rPr>
        <w:t>даних у числовій та\або</w:t>
      </w:r>
      <w:r>
        <w:rPr>
          <w:sz w:val="28"/>
          <w:szCs w:val="28"/>
          <w:lang w:val="uk-UA"/>
        </w:rPr>
        <w:t xml:space="preserve"> </w:t>
      </w:r>
      <w:r w:rsidRPr="00FB47E4">
        <w:rPr>
          <w:sz w:val="28"/>
          <w:szCs w:val="28"/>
          <w:lang w:val="uk-UA"/>
        </w:rPr>
        <w:t>монетарній формах, які б обґрунтували</w:t>
      </w:r>
      <w:r>
        <w:rPr>
          <w:sz w:val="28"/>
          <w:szCs w:val="28"/>
          <w:lang w:val="uk-UA"/>
        </w:rPr>
        <w:t xml:space="preserve"> </w:t>
      </w:r>
      <w:r w:rsidRPr="00FB47E4">
        <w:rPr>
          <w:sz w:val="28"/>
          <w:szCs w:val="28"/>
          <w:lang w:val="uk-UA"/>
        </w:rPr>
        <w:t>наявність</w:t>
      </w:r>
      <w:r>
        <w:rPr>
          <w:sz w:val="28"/>
          <w:szCs w:val="28"/>
          <w:lang w:val="uk-UA"/>
        </w:rPr>
        <w:t xml:space="preserve"> </w:t>
      </w:r>
      <w:r w:rsidRPr="00FB47E4">
        <w:rPr>
          <w:sz w:val="28"/>
          <w:szCs w:val="28"/>
          <w:lang w:val="uk-UA"/>
        </w:rPr>
        <w:t>проблеми, визначили</w:t>
      </w:r>
      <w:r>
        <w:rPr>
          <w:sz w:val="28"/>
          <w:szCs w:val="28"/>
          <w:lang w:val="uk-UA"/>
        </w:rPr>
        <w:t xml:space="preserve"> </w:t>
      </w:r>
      <w:r w:rsidRPr="00FB47E4">
        <w:rPr>
          <w:sz w:val="28"/>
          <w:szCs w:val="28"/>
          <w:lang w:val="uk-UA"/>
        </w:rPr>
        <w:t>її масштаб та важливість.</w:t>
      </w:r>
    </w:p>
    <w:p w:rsidR="000B1984" w:rsidRDefault="000B1984" w:rsidP="000B1984">
      <w:pPr>
        <w:ind w:firstLine="708"/>
        <w:jc w:val="both"/>
        <w:rPr>
          <w:sz w:val="28"/>
          <w:szCs w:val="28"/>
          <w:lang w:val="uk-UA"/>
        </w:rPr>
      </w:pPr>
      <w:r w:rsidRPr="00417E4C">
        <w:rPr>
          <w:bCs/>
          <w:sz w:val="28"/>
          <w:szCs w:val="28"/>
          <w:shd w:val="clear" w:color="auto" w:fill="FFFFFF"/>
          <w:lang w:val="uk-UA"/>
        </w:rPr>
        <w:t>В розділ</w:t>
      </w:r>
      <w:r>
        <w:rPr>
          <w:bCs/>
          <w:sz w:val="28"/>
          <w:szCs w:val="28"/>
          <w:shd w:val="clear" w:color="auto" w:fill="FFFFFF"/>
          <w:lang w:val="uk-UA"/>
        </w:rPr>
        <w:t>ах</w:t>
      </w:r>
      <w:r w:rsidRPr="00417E4C">
        <w:rPr>
          <w:bCs/>
          <w:sz w:val="28"/>
          <w:szCs w:val="28"/>
          <w:shd w:val="clear" w:color="auto" w:fill="FFFFFF"/>
          <w:lang w:val="uk-UA"/>
        </w:rPr>
        <w:t xml:space="preserve"> ІІІ АРВ</w:t>
      </w:r>
      <w:r>
        <w:rPr>
          <w:bCs/>
          <w:sz w:val="28"/>
          <w:szCs w:val="28"/>
          <w:shd w:val="clear" w:color="auto" w:fill="FFFFFF"/>
          <w:lang w:val="uk-UA"/>
        </w:rPr>
        <w:t xml:space="preserve"> 1-3</w:t>
      </w:r>
      <w:r w:rsidRPr="00417E4C">
        <w:rPr>
          <w:bCs/>
          <w:sz w:val="28"/>
          <w:szCs w:val="28"/>
          <w:shd w:val="clear" w:color="auto" w:fill="FFFFFF"/>
          <w:lang w:val="uk-UA"/>
        </w:rPr>
        <w:t xml:space="preserve"> </w:t>
      </w:r>
      <w:r>
        <w:rPr>
          <w:bCs/>
          <w:sz w:val="28"/>
          <w:szCs w:val="28"/>
          <w:shd w:val="clear" w:color="auto" w:fill="FFFFFF"/>
          <w:lang w:val="uk-UA"/>
        </w:rPr>
        <w:t>«</w:t>
      </w:r>
      <w:r w:rsidRPr="00417E4C">
        <w:rPr>
          <w:bCs/>
          <w:sz w:val="28"/>
          <w:szCs w:val="28"/>
          <w:shd w:val="clear" w:color="auto" w:fill="FFFFFF"/>
          <w:lang w:val="uk-UA"/>
        </w:rPr>
        <w:t>Визначення та оцінка альтернативних способів досягнення цілей</w:t>
      </w:r>
      <w:r>
        <w:rPr>
          <w:bCs/>
          <w:sz w:val="28"/>
          <w:szCs w:val="28"/>
          <w:shd w:val="clear" w:color="auto" w:fill="FFFFFF"/>
          <w:lang w:val="uk-UA"/>
        </w:rPr>
        <w:t>»</w:t>
      </w:r>
      <w:r w:rsidRPr="00417E4C">
        <w:rPr>
          <w:bCs/>
          <w:sz w:val="28"/>
          <w:szCs w:val="28"/>
          <w:shd w:val="clear" w:color="auto" w:fill="FFFFFF"/>
          <w:lang w:val="uk-UA"/>
        </w:rPr>
        <w:t xml:space="preserve">, </w:t>
      </w:r>
      <w:r w:rsidRPr="00FB47E4">
        <w:rPr>
          <w:sz w:val="28"/>
          <w:szCs w:val="28"/>
          <w:lang w:val="uk-UA"/>
        </w:rPr>
        <w:t>розробник при визначенні альтернативних способів</w:t>
      </w:r>
      <w:r>
        <w:rPr>
          <w:sz w:val="28"/>
          <w:szCs w:val="28"/>
          <w:lang w:val="uk-UA"/>
        </w:rPr>
        <w:t xml:space="preserve"> </w:t>
      </w:r>
      <w:r w:rsidRPr="00FB47E4">
        <w:rPr>
          <w:sz w:val="28"/>
          <w:szCs w:val="28"/>
          <w:lang w:val="uk-UA"/>
        </w:rPr>
        <w:t>досягнення</w:t>
      </w:r>
      <w:r>
        <w:rPr>
          <w:sz w:val="28"/>
          <w:szCs w:val="28"/>
          <w:lang w:val="uk-UA"/>
        </w:rPr>
        <w:t xml:space="preserve"> </w:t>
      </w:r>
      <w:r w:rsidRPr="00FB47E4">
        <w:rPr>
          <w:sz w:val="28"/>
          <w:szCs w:val="28"/>
          <w:lang w:val="uk-UA"/>
        </w:rPr>
        <w:t>цілей</w:t>
      </w:r>
      <w:r>
        <w:rPr>
          <w:sz w:val="28"/>
          <w:szCs w:val="28"/>
          <w:lang w:val="uk-UA"/>
        </w:rPr>
        <w:t xml:space="preserve"> не визначив</w:t>
      </w:r>
      <w:r w:rsidRPr="00417E4C">
        <w:rPr>
          <w:sz w:val="28"/>
          <w:szCs w:val="28"/>
          <w:lang w:val="uk-UA"/>
        </w:rPr>
        <w:t xml:space="preserve"> всі альтернативні способи,</w:t>
      </w:r>
      <w:r w:rsidRPr="00FB47E4">
        <w:rPr>
          <w:sz w:val="28"/>
          <w:szCs w:val="28"/>
          <w:lang w:val="uk-UA"/>
        </w:rPr>
        <w:t xml:space="preserve"> не проаналізував</w:t>
      </w:r>
      <w:r>
        <w:rPr>
          <w:sz w:val="28"/>
          <w:szCs w:val="28"/>
          <w:lang w:val="uk-UA"/>
        </w:rPr>
        <w:t xml:space="preserve"> </w:t>
      </w:r>
      <w:r w:rsidRPr="00FB47E4">
        <w:rPr>
          <w:sz w:val="28"/>
          <w:szCs w:val="28"/>
          <w:lang w:val="uk-UA"/>
        </w:rPr>
        <w:t>вигоди та витрати</w:t>
      </w:r>
      <w:r>
        <w:rPr>
          <w:sz w:val="28"/>
          <w:szCs w:val="28"/>
          <w:lang w:val="uk-UA"/>
        </w:rPr>
        <w:t xml:space="preserve"> </w:t>
      </w:r>
      <w:r w:rsidRPr="00FB47E4">
        <w:rPr>
          <w:sz w:val="28"/>
          <w:szCs w:val="28"/>
          <w:lang w:val="uk-UA"/>
        </w:rPr>
        <w:t>держави, населення та суб’єктів</w:t>
      </w:r>
      <w:r>
        <w:rPr>
          <w:sz w:val="28"/>
          <w:szCs w:val="28"/>
          <w:lang w:val="uk-UA"/>
        </w:rPr>
        <w:t xml:space="preserve"> </w:t>
      </w:r>
      <w:r w:rsidRPr="00FB47E4">
        <w:rPr>
          <w:sz w:val="28"/>
          <w:szCs w:val="28"/>
          <w:lang w:val="uk-UA"/>
        </w:rPr>
        <w:t>господарювання</w:t>
      </w:r>
      <w:r>
        <w:rPr>
          <w:sz w:val="28"/>
          <w:szCs w:val="28"/>
          <w:lang w:val="uk-UA"/>
        </w:rPr>
        <w:t xml:space="preserve"> </w:t>
      </w:r>
      <w:r w:rsidRPr="00FB47E4">
        <w:rPr>
          <w:sz w:val="28"/>
          <w:szCs w:val="28"/>
          <w:lang w:val="uk-UA"/>
        </w:rPr>
        <w:t>від</w:t>
      </w:r>
      <w:r>
        <w:rPr>
          <w:sz w:val="28"/>
          <w:szCs w:val="28"/>
          <w:lang w:val="uk-UA"/>
        </w:rPr>
        <w:t xml:space="preserve"> </w:t>
      </w:r>
      <w:r w:rsidRPr="00FB47E4">
        <w:rPr>
          <w:sz w:val="28"/>
          <w:szCs w:val="28"/>
          <w:lang w:val="uk-UA"/>
        </w:rPr>
        <w:t>застосування</w:t>
      </w:r>
      <w:r>
        <w:rPr>
          <w:sz w:val="28"/>
          <w:szCs w:val="28"/>
          <w:lang w:val="uk-UA"/>
        </w:rPr>
        <w:t xml:space="preserve"> </w:t>
      </w:r>
      <w:r w:rsidRPr="00FB47E4">
        <w:rPr>
          <w:sz w:val="28"/>
          <w:szCs w:val="28"/>
          <w:lang w:val="uk-UA"/>
        </w:rPr>
        <w:t xml:space="preserve">кожних з них. </w:t>
      </w:r>
      <w:r w:rsidRPr="000B1984">
        <w:rPr>
          <w:sz w:val="28"/>
          <w:szCs w:val="28"/>
          <w:lang w:val="uk-UA"/>
        </w:rPr>
        <w:t>Зокрема, в АРВ</w:t>
      </w:r>
      <w:r>
        <w:rPr>
          <w:sz w:val="28"/>
          <w:szCs w:val="28"/>
          <w:lang w:val="uk-UA"/>
        </w:rPr>
        <w:t xml:space="preserve"> 1-3</w:t>
      </w:r>
      <w:r w:rsidRPr="000B1984">
        <w:rPr>
          <w:sz w:val="28"/>
          <w:szCs w:val="28"/>
          <w:lang w:val="uk-UA"/>
        </w:rPr>
        <w:t xml:space="preserve"> розробником</w:t>
      </w:r>
      <w:r>
        <w:rPr>
          <w:sz w:val="28"/>
          <w:szCs w:val="28"/>
          <w:lang w:val="uk-UA"/>
        </w:rPr>
        <w:t xml:space="preserve"> зазначені тільки надходження </w:t>
      </w:r>
      <w:r w:rsidRPr="00906F8A">
        <w:rPr>
          <w:sz w:val="28"/>
          <w:szCs w:val="28"/>
          <w:lang w:val="uk-UA"/>
        </w:rPr>
        <w:t>або недоотримання бюджету, але</w:t>
      </w:r>
      <w:r w:rsidRPr="000B1984">
        <w:rPr>
          <w:sz w:val="28"/>
          <w:szCs w:val="28"/>
          <w:lang w:val="uk-UA"/>
        </w:rPr>
        <w:t xml:space="preserve"> не наведено жодних розрахунків витрат суб’єктів господарювання</w:t>
      </w:r>
      <w:r w:rsidRPr="00FB47E4">
        <w:rPr>
          <w:sz w:val="28"/>
          <w:szCs w:val="28"/>
          <w:lang w:val="uk-UA"/>
        </w:rPr>
        <w:t>, яких вони зазнають, як внаслідок не впровадження проекту рішення, так і в наслідок</w:t>
      </w:r>
      <w:r>
        <w:rPr>
          <w:sz w:val="28"/>
          <w:szCs w:val="28"/>
          <w:lang w:val="uk-UA"/>
        </w:rPr>
        <w:t xml:space="preserve"> </w:t>
      </w:r>
      <w:r w:rsidRPr="00FB47E4">
        <w:rPr>
          <w:sz w:val="28"/>
          <w:szCs w:val="28"/>
          <w:lang w:val="uk-UA"/>
        </w:rPr>
        <w:t>застосування</w:t>
      </w:r>
      <w:r>
        <w:rPr>
          <w:sz w:val="28"/>
          <w:szCs w:val="28"/>
          <w:lang w:val="uk-UA"/>
        </w:rPr>
        <w:t xml:space="preserve"> </w:t>
      </w:r>
      <w:r w:rsidRPr="00FB47E4">
        <w:rPr>
          <w:sz w:val="28"/>
          <w:szCs w:val="28"/>
          <w:lang w:val="uk-UA"/>
        </w:rPr>
        <w:t>альтернативних</w:t>
      </w:r>
      <w:r>
        <w:rPr>
          <w:sz w:val="28"/>
          <w:szCs w:val="28"/>
          <w:lang w:val="uk-UA"/>
        </w:rPr>
        <w:t xml:space="preserve"> </w:t>
      </w:r>
      <w:r w:rsidRPr="00FB47E4">
        <w:rPr>
          <w:sz w:val="28"/>
          <w:szCs w:val="28"/>
          <w:lang w:val="uk-UA"/>
        </w:rPr>
        <w:t>способів</w:t>
      </w:r>
      <w:r>
        <w:rPr>
          <w:sz w:val="28"/>
          <w:szCs w:val="28"/>
          <w:lang w:val="uk-UA"/>
        </w:rPr>
        <w:t xml:space="preserve"> </w:t>
      </w:r>
      <w:r w:rsidRPr="00FB47E4">
        <w:rPr>
          <w:sz w:val="28"/>
          <w:szCs w:val="28"/>
          <w:lang w:val="uk-UA"/>
        </w:rPr>
        <w:t>досягнення</w:t>
      </w:r>
      <w:r>
        <w:rPr>
          <w:sz w:val="28"/>
          <w:szCs w:val="28"/>
          <w:lang w:val="uk-UA"/>
        </w:rPr>
        <w:t xml:space="preserve"> </w:t>
      </w:r>
      <w:r w:rsidRPr="00FB47E4">
        <w:rPr>
          <w:sz w:val="28"/>
          <w:szCs w:val="28"/>
          <w:lang w:val="uk-UA"/>
        </w:rPr>
        <w:t>цілей, що</w:t>
      </w:r>
      <w:r>
        <w:rPr>
          <w:sz w:val="28"/>
          <w:szCs w:val="28"/>
          <w:lang w:val="uk-UA"/>
        </w:rPr>
        <w:t xml:space="preserve"> </w:t>
      </w:r>
      <w:r w:rsidRPr="00FB47E4">
        <w:rPr>
          <w:sz w:val="28"/>
          <w:szCs w:val="28"/>
          <w:lang w:val="uk-UA"/>
        </w:rPr>
        <w:t>підтверджували б економічну</w:t>
      </w:r>
      <w:r>
        <w:rPr>
          <w:sz w:val="28"/>
          <w:szCs w:val="28"/>
          <w:lang w:val="uk-UA"/>
        </w:rPr>
        <w:t xml:space="preserve"> </w:t>
      </w:r>
      <w:r w:rsidRPr="00FB47E4">
        <w:rPr>
          <w:sz w:val="28"/>
          <w:szCs w:val="28"/>
          <w:lang w:val="uk-UA"/>
        </w:rPr>
        <w:t>доцільність</w:t>
      </w:r>
      <w:r>
        <w:rPr>
          <w:sz w:val="28"/>
          <w:szCs w:val="28"/>
          <w:lang w:val="uk-UA"/>
        </w:rPr>
        <w:t xml:space="preserve"> </w:t>
      </w:r>
      <w:r w:rsidRPr="00FB47E4">
        <w:rPr>
          <w:sz w:val="28"/>
          <w:szCs w:val="28"/>
          <w:lang w:val="uk-UA"/>
        </w:rPr>
        <w:t>обраного способу.</w:t>
      </w:r>
    </w:p>
    <w:p w:rsidR="000B1984" w:rsidRDefault="000B1984" w:rsidP="000B1984">
      <w:pPr>
        <w:ind w:firstLine="709"/>
        <w:jc w:val="both"/>
        <w:rPr>
          <w:sz w:val="28"/>
          <w:szCs w:val="28"/>
        </w:rPr>
      </w:pPr>
      <w:r w:rsidRPr="00FB47E4">
        <w:rPr>
          <w:sz w:val="28"/>
          <w:szCs w:val="28"/>
          <w:lang w:val="uk-UA"/>
        </w:rPr>
        <w:lastRenderedPageBreak/>
        <w:t>Зазначене не дозволить в подальшому об’єктивно оцінити, наскільки</w:t>
      </w:r>
      <w:r>
        <w:rPr>
          <w:sz w:val="28"/>
          <w:szCs w:val="28"/>
          <w:lang w:val="uk-UA"/>
        </w:rPr>
        <w:t xml:space="preserve"> </w:t>
      </w:r>
      <w:r w:rsidRPr="00FB47E4">
        <w:rPr>
          <w:sz w:val="28"/>
          <w:szCs w:val="28"/>
          <w:lang w:val="uk-UA"/>
        </w:rPr>
        <w:t>обраний</w:t>
      </w:r>
      <w:r>
        <w:rPr>
          <w:sz w:val="28"/>
          <w:szCs w:val="28"/>
          <w:lang w:val="uk-UA"/>
        </w:rPr>
        <w:t xml:space="preserve"> </w:t>
      </w:r>
      <w:r w:rsidRPr="00FB47E4">
        <w:rPr>
          <w:sz w:val="28"/>
          <w:szCs w:val="28"/>
          <w:lang w:val="uk-UA"/>
        </w:rPr>
        <w:t>розробником</w:t>
      </w:r>
      <w:r>
        <w:rPr>
          <w:sz w:val="28"/>
          <w:szCs w:val="28"/>
          <w:lang w:val="uk-UA"/>
        </w:rPr>
        <w:t xml:space="preserve"> </w:t>
      </w:r>
      <w:r w:rsidRPr="00FB47E4">
        <w:rPr>
          <w:sz w:val="28"/>
          <w:szCs w:val="28"/>
          <w:lang w:val="uk-UA"/>
        </w:rPr>
        <w:t>спосіб державного втручання</w:t>
      </w:r>
      <w:r>
        <w:rPr>
          <w:sz w:val="28"/>
          <w:szCs w:val="28"/>
          <w:lang w:val="uk-UA"/>
        </w:rPr>
        <w:t xml:space="preserve"> </w:t>
      </w:r>
      <w:r w:rsidRPr="00FB47E4">
        <w:rPr>
          <w:sz w:val="28"/>
          <w:szCs w:val="28"/>
          <w:lang w:val="uk-UA"/>
        </w:rPr>
        <w:t>відповідає</w:t>
      </w:r>
      <w:r>
        <w:rPr>
          <w:sz w:val="28"/>
          <w:szCs w:val="28"/>
          <w:lang w:val="uk-UA"/>
        </w:rPr>
        <w:t xml:space="preserve"> вирішенню проблеми</w:t>
      </w:r>
      <w:r w:rsidRPr="00FB47E4">
        <w:rPr>
          <w:sz w:val="28"/>
          <w:szCs w:val="28"/>
          <w:lang w:val="uk-UA"/>
        </w:rPr>
        <w:t>, що</w:t>
      </w:r>
      <w:r>
        <w:rPr>
          <w:sz w:val="28"/>
          <w:szCs w:val="28"/>
          <w:lang w:val="uk-UA"/>
        </w:rPr>
        <w:t xml:space="preserve"> </w:t>
      </w:r>
      <w:r w:rsidRPr="00FB47E4">
        <w:rPr>
          <w:sz w:val="28"/>
          <w:szCs w:val="28"/>
          <w:lang w:val="uk-UA"/>
        </w:rPr>
        <w:t>потребує</w:t>
      </w:r>
      <w:r>
        <w:rPr>
          <w:sz w:val="28"/>
          <w:szCs w:val="28"/>
          <w:lang w:val="uk-UA"/>
        </w:rPr>
        <w:t xml:space="preserve"> </w:t>
      </w:r>
      <w:r w:rsidRPr="00FB47E4">
        <w:rPr>
          <w:sz w:val="28"/>
          <w:szCs w:val="28"/>
          <w:lang w:val="uk-UA"/>
        </w:rPr>
        <w:t>врегулювання, та чи</w:t>
      </w:r>
      <w:r>
        <w:rPr>
          <w:sz w:val="28"/>
          <w:szCs w:val="28"/>
          <w:lang w:val="uk-UA"/>
        </w:rPr>
        <w:t xml:space="preserve"> </w:t>
      </w:r>
      <w:r w:rsidRPr="00FB47E4">
        <w:rPr>
          <w:sz w:val="28"/>
          <w:szCs w:val="28"/>
          <w:lang w:val="uk-UA"/>
        </w:rPr>
        <w:t>будуть</w:t>
      </w:r>
      <w:r>
        <w:rPr>
          <w:sz w:val="28"/>
          <w:szCs w:val="28"/>
          <w:lang w:val="uk-UA"/>
        </w:rPr>
        <w:t xml:space="preserve"> </w:t>
      </w:r>
      <w:r w:rsidRPr="00FB47E4">
        <w:rPr>
          <w:sz w:val="28"/>
          <w:szCs w:val="28"/>
          <w:lang w:val="uk-UA"/>
        </w:rPr>
        <w:t>наслідки</w:t>
      </w:r>
      <w:r>
        <w:rPr>
          <w:sz w:val="28"/>
          <w:szCs w:val="28"/>
          <w:lang w:val="uk-UA"/>
        </w:rPr>
        <w:t xml:space="preserve"> </w:t>
      </w:r>
      <w:r w:rsidRPr="00FB47E4">
        <w:rPr>
          <w:sz w:val="28"/>
          <w:szCs w:val="28"/>
          <w:lang w:val="uk-UA"/>
        </w:rPr>
        <w:t>його</w:t>
      </w:r>
      <w:r>
        <w:rPr>
          <w:sz w:val="28"/>
          <w:szCs w:val="28"/>
          <w:lang w:val="uk-UA"/>
        </w:rPr>
        <w:t xml:space="preserve"> </w:t>
      </w:r>
      <w:r w:rsidRPr="00FB47E4">
        <w:rPr>
          <w:sz w:val="28"/>
          <w:szCs w:val="28"/>
          <w:lang w:val="uk-UA"/>
        </w:rPr>
        <w:t>застосування</w:t>
      </w:r>
      <w:r>
        <w:rPr>
          <w:sz w:val="28"/>
          <w:szCs w:val="28"/>
          <w:lang w:val="uk-UA"/>
        </w:rPr>
        <w:t xml:space="preserve"> </w:t>
      </w:r>
      <w:r w:rsidRPr="00FB47E4">
        <w:rPr>
          <w:sz w:val="28"/>
          <w:szCs w:val="28"/>
          <w:lang w:val="uk-UA"/>
        </w:rPr>
        <w:t>ефективним для її</w:t>
      </w:r>
      <w:r>
        <w:rPr>
          <w:sz w:val="28"/>
          <w:szCs w:val="28"/>
          <w:lang w:val="uk-UA"/>
        </w:rPr>
        <w:t xml:space="preserve"> вирішення, </w:t>
      </w:r>
      <w:r w:rsidRPr="009C5857">
        <w:rPr>
          <w:sz w:val="28"/>
          <w:szCs w:val="28"/>
        </w:rPr>
        <w:t>не доведено вибір оптимального альтернативного способу досягнення визначених цілей, не проаналізовано причини відмови від застосування того чи іншого способу та аргументи на користь обраного</w:t>
      </w:r>
      <w:r w:rsidRPr="00417E4C">
        <w:rPr>
          <w:sz w:val="28"/>
          <w:szCs w:val="28"/>
        </w:rPr>
        <w:t>.</w:t>
      </w:r>
    </w:p>
    <w:p w:rsidR="00D61731" w:rsidRPr="00417E4C" w:rsidRDefault="00D61731" w:rsidP="00D61731">
      <w:pPr>
        <w:ind w:firstLine="540"/>
        <w:jc w:val="both"/>
        <w:rPr>
          <w:color w:val="000000"/>
          <w:sz w:val="28"/>
          <w:szCs w:val="28"/>
          <w:shd w:val="clear" w:color="auto" w:fill="FFFFFF"/>
          <w:lang w:val="uk-UA"/>
        </w:rPr>
      </w:pPr>
      <w:r w:rsidRPr="00417E4C">
        <w:rPr>
          <w:color w:val="000000"/>
          <w:sz w:val="28"/>
          <w:szCs w:val="28"/>
          <w:shd w:val="clear" w:color="auto" w:fill="FFFFFF"/>
          <w:lang w:val="uk-UA"/>
        </w:rPr>
        <w:t xml:space="preserve">Відповідно до абзацу 8 статті 10 Закону України «Про засади здійснення державної регуляторної політики у сфері господарської діяльності» (далі - Закон), якщо строк дії регуляторного акта, встановлений при його прийнятті, є меншим ніж один рік, періодичні відстеження його результативності не здійснюються, </w:t>
      </w:r>
      <w:r w:rsidRPr="00417E4C">
        <w:rPr>
          <w:i/>
          <w:color w:val="000000"/>
          <w:sz w:val="28"/>
          <w:szCs w:val="28"/>
          <w:shd w:val="clear" w:color="auto" w:fill="FFFFFF"/>
          <w:lang w:val="uk-UA"/>
        </w:rPr>
        <w:t>а повторне відстеження результативності здійснюється за три місяці до дня закінчення визначеного строку</w:t>
      </w:r>
      <w:r w:rsidRPr="00417E4C">
        <w:rPr>
          <w:color w:val="000000"/>
          <w:sz w:val="28"/>
          <w:szCs w:val="28"/>
          <w:shd w:val="clear" w:color="auto" w:fill="FFFFFF"/>
          <w:lang w:val="uk-UA"/>
        </w:rPr>
        <w:t xml:space="preserve">, якщо інше не встановлено рішенням регуляторного органу, який прийняв цей акт, але не пізніше дня закінчення визначеного строку. У разі якщо продовжується дія регуляторного акта, який було прийнято на визначений строк, що є меншим ніж один рік, періодичні відстеження результативності цього регуляторного акта здійснюються у строки, встановлені частиною сьомою цієї статті. </w:t>
      </w:r>
    </w:p>
    <w:p w:rsidR="00D61731" w:rsidRDefault="00D61731" w:rsidP="00D61731">
      <w:pPr>
        <w:ind w:firstLine="709"/>
        <w:jc w:val="both"/>
        <w:rPr>
          <w:color w:val="000000"/>
          <w:sz w:val="28"/>
          <w:szCs w:val="28"/>
          <w:shd w:val="clear" w:color="auto" w:fill="FFFFFF"/>
          <w:lang w:val="uk-UA"/>
        </w:rPr>
      </w:pPr>
      <w:r w:rsidRPr="00417E4C">
        <w:rPr>
          <w:color w:val="000000"/>
          <w:sz w:val="28"/>
          <w:szCs w:val="28"/>
          <w:shd w:val="clear" w:color="auto" w:fill="FFFFFF"/>
          <w:lang w:val="uk-UA"/>
        </w:rPr>
        <w:t>Таким чином, Розділ</w:t>
      </w:r>
      <w:r>
        <w:rPr>
          <w:color w:val="000000"/>
          <w:sz w:val="28"/>
          <w:szCs w:val="28"/>
          <w:shd w:val="clear" w:color="auto" w:fill="FFFFFF"/>
          <w:lang w:val="uk-UA"/>
        </w:rPr>
        <w:t>и</w:t>
      </w:r>
      <w:r w:rsidRPr="00417E4C">
        <w:rPr>
          <w:color w:val="000000"/>
          <w:sz w:val="28"/>
          <w:szCs w:val="28"/>
          <w:shd w:val="clear" w:color="auto" w:fill="FFFFFF"/>
          <w:lang w:val="uk-UA"/>
        </w:rPr>
        <w:t xml:space="preserve"> </w:t>
      </w:r>
      <w:r w:rsidRPr="00417E4C">
        <w:rPr>
          <w:color w:val="000000"/>
          <w:sz w:val="28"/>
          <w:szCs w:val="28"/>
          <w:shd w:val="clear" w:color="auto" w:fill="FFFFFF"/>
          <w:lang w:val="en-US"/>
        </w:rPr>
        <w:t>IX</w:t>
      </w:r>
      <w:r>
        <w:rPr>
          <w:color w:val="000000"/>
          <w:sz w:val="28"/>
          <w:szCs w:val="28"/>
          <w:shd w:val="clear" w:color="auto" w:fill="FFFFFF"/>
          <w:lang w:val="uk-UA"/>
        </w:rPr>
        <w:t xml:space="preserve"> до АРВ 1-3</w:t>
      </w:r>
      <w:r w:rsidRPr="00417E4C">
        <w:rPr>
          <w:color w:val="000000"/>
          <w:sz w:val="28"/>
          <w:szCs w:val="28"/>
          <w:shd w:val="clear" w:color="auto" w:fill="FFFFFF"/>
          <w:lang w:val="uk-UA"/>
        </w:rPr>
        <w:t xml:space="preserve"> </w:t>
      </w:r>
      <w:r>
        <w:rPr>
          <w:color w:val="000000"/>
          <w:sz w:val="28"/>
          <w:szCs w:val="28"/>
          <w:shd w:val="clear" w:color="auto" w:fill="FFFFFF"/>
          <w:lang w:val="uk-UA"/>
        </w:rPr>
        <w:t>«</w:t>
      </w:r>
      <w:r w:rsidRPr="00417E4C">
        <w:rPr>
          <w:color w:val="000000"/>
          <w:sz w:val="28"/>
          <w:szCs w:val="28"/>
          <w:shd w:val="clear" w:color="auto" w:fill="FFFFFF"/>
          <w:lang w:val="uk-UA"/>
        </w:rPr>
        <w:t>Визначення заходів, за допомогою яких здійснюватиметься відстеження результативності дії регуляторного акта</w:t>
      </w:r>
      <w:r>
        <w:rPr>
          <w:color w:val="000000"/>
          <w:sz w:val="28"/>
          <w:szCs w:val="28"/>
          <w:shd w:val="clear" w:color="auto" w:fill="FFFFFF"/>
          <w:lang w:val="uk-UA"/>
        </w:rPr>
        <w:t>»</w:t>
      </w:r>
      <w:r w:rsidRPr="00417E4C">
        <w:rPr>
          <w:color w:val="000000"/>
          <w:sz w:val="28"/>
          <w:szCs w:val="28"/>
          <w:shd w:val="clear" w:color="auto" w:fill="FFFFFF"/>
          <w:lang w:val="uk-UA"/>
        </w:rPr>
        <w:t>, пропонуємо привести у відповідність статті 10 Закону.</w:t>
      </w:r>
    </w:p>
    <w:p w:rsidR="00D61731" w:rsidRPr="00417E4C" w:rsidRDefault="00D61731" w:rsidP="00D61731">
      <w:pPr>
        <w:ind w:firstLine="709"/>
        <w:jc w:val="both"/>
        <w:rPr>
          <w:color w:val="000000"/>
          <w:sz w:val="28"/>
          <w:szCs w:val="28"/>
          <w:shd w:val="clear" w:color="auto" w:fill="FFFFFF"/>
          <w:lang w:val="uk-UA"/>
        </w:rPr>
      </w:pPr>
      <w:r>
        <w:rPr>
          <w:color w:val="000000"/>
          <w:sz w:val="28"/>
          <w:szCs w:val="28"/>
          <w:shd w:val="clear" w:color="auto" w:fill="FFFFFF"/>
          <w:lang w:val="uk-UA"/>
        </w:rPr>
        <w:t xml:space="preserve">В М-тестах до АРВ 1-3 до проектів рішень відсутні розрахунки адміністративних </w:t>
      </w:r>
      <w:r w:rsidR="00E66838">
        <w:rPr>
          <w:color w:val="000000"/>
          <w:sz w:val="28"/>
          <w:szCs w:val="28"/>
          <w:shd w:val="clear" w:color="auto" w:fill="FFFFFF"/>
          <w:lang w:val="uk-UA"/>
        </w:rPr>
        <w:t>процедур для суб</w:t>
      </w:r>
      <w:r w:rsidR="00E66838" w:rsidRPr="00E66838">
        <w:rPr>
          <w:color w:val="000000"/>
          <w:sz w:val="28"/>
          <w:szCs w:val="28"/>
          <w:shd w:val="clear" w:color="auto" w:fill="FFFFFF"/>
        </w:rPr>
        <w:t>’</w:t>
      </w:r>
      <w:r w:rsidR="00E66838">
        <w:rPr>
          <w:color w:val="000000"/>
          <w:sz w:val="28"/>
          <w:szCs w:val="28"/>
          <w:shd w:val="clear" w:color="auto" w:fill="FFFFFF"/>
          <w:lang w:val="uk-UA"/>
        </w:rPr>
        <w:t>єктів господарювання щодо виконання регулювання та звітування.</w:t>
      </w:r>
    </w:p>
    <w:p w:rsidR="000B1984" w:rsidRDefault="000B1984" w:rsidP="000B1984">
      <w:pPr>
        <w:ind w:firstLine="709"/>
        <w:jc w:val="both"/>
        <w:rPr>
          <w:bCs/>
          <w:sz w:val="28"/>
          <w:szCs w:val="28"/>
          <w:lang w:val="uk-UA"/>
        </w:rPr>
      </w:pPr>
      <w:r w:rsidRPr="00417E4C">
        <w:rPr>
          <w:bCs/>
          <w:sz w:val="28"/>
          <w:szCs w:val="28"/>
          <w:lang w:val="uk-UA"/>
        </w:rPr>
        <w:t>Зважаючи на те, що розробка пр</w:t>
      </w:r>
      <w:r>
        <w:rPr>
          <w:bCs/>
          <w:sz w:val="28"/>
          <w:szCs w:val="28"/>
          <w:lang w:val="uk-UA"/>
        </w:rPr>
        <w:t>оектів</w:t>
      </w:r>
      <w:r w:rsidRPr="00417E4C">
        <w:rPr>
          <w:bCs/>
          <w:sz w:val="28"/>
          <w:szCs w:val="28"/>
          <w:lang w:val="uk-UA"/>
        </w:rPr>
        <w:t xml:space="preserve"> рішен</w:t>
      </w:r>
      <w:r>
        <w:rPr>
          <w:bCs/>
          <w:sz w:val="28"/>
          <w:szCs w:val="28"/>
          <w:lang w:val="uk-UA"/>
        </w:rPr>
        <w:t>ь 1-3</w:t>
      </w:r>
      <w:r w:rsidRPr="00417E4C">
        <w:rPr>
          <w:bCs/>
          <w:sz w:val="28"/>
          <w:szCs w:val="28"/>
          <w:lang w:val="uk-UA"/>
        </w:rPr>
        <w:t xml:space="preserve"> спрямована, зокрема, на збільшення обсягу надходжень до місцевого бюджету, відсутність у АРВ</w:t>
      </w:r>
      <w:r>
        <w:rPr>
          <w:bCs/>
          <w:sz w:val="28"/>
          <w:szCs w:val="28"/>
          <w:lang w:val="uk-UA"/>
        </w:rPr>
        <w:t xml:space="preserve"> 1-3</w:t>
      </w:r>
      <w:r w:rsidRPr="00417E4C">
        <w:rPr>
          <w:bCs/>
          <w:sz w:val="28"/>
          <w:szCs w:val="28"/>
          <w:lang w:val="uk-UA"/>
        </w:rPr>
        <w:t xml:space="preserve"> до проект</w:t>
      </w:r>
      <w:r>
        <w:rPr>
          <w:bCs/>
          <w:sz w:val="28"/>
          <w:szCs w:val="28"/>
          <w:lang w:val="uk-UA"/>
        </w:rPr>
        <w:t>ів</w:t>
      </w:r>
      <w:r w:rsidRPr="00417E4C">
        <w:rPr>
          <w:bCs/>
          <w:sz w:val="28"/>
          <w:szCs w:val="28"/>
          <w:lang w:val="uk-UA"/>
        </w:rPr>
        <w:t xml:space="preserve"> рішен</w:t>
      </w:r>
      <w:r>
        <w:rPr>
          <w:bCs/>
          <w:sz w:val="28"/>
          <w:szCs w:val="28"/>
          <w:lang w:val="uk-UA"/>
        </w:rPr>
        <w:t>ь</w:t>
      </w:r>
      <w:r w:rsidRPr="00417E4C">
        <w:rPr>
          <w:bCs/>
          <w:sz w:val="28"/>
          <w:szCs w:val="28"/>
          <w:lang w:val="uk-UA"/>
        </w:rPr>
        <w:t xml:space="preserve"> належних розрахунків не дозволяє зробити висновок щодо забезпечення балансу інтересів суб’єктів господарювання, громадян та держави, а також не дозволить в подальшому об’єктивно оцінити, наскільки обрані розробником способи державного втручання відповідають проблемам, що потребують врегулювання, та наскільки їх застосування буде ефективним для їх вирішення.</w:t>
      </w:r>
    </w:p>
    <w:p w:rsidR="000B1984" w:rsidRDefault="000B1984" w:rsidP="000B1984">
      <w:pPr>
        <w:ind w:firstLine="709"/>
        <w:jc w:val="both"/>
        <w:rPr>
          <w:bCs/>
          <w:sz w:val="28"/>
          <w:szCs w:val="28"/>
          <w:lang w:val="uk-UA"/>
        </w:rPr>
      </w:pPr>
      <w:r>
        <w:rPr>
          <w:bCs/>
          <w:sz w:val="28"/>
          <w:szCs w:val="28"/>
          <w:lang w:val="uk-UA"/>
        </w:rPr>
        <w:t xml:space="preserve">В АРВ 3 до проекту рішення </w:t>
      </w:r>
      <w:r w:rsidR="00D61731">
        <w:rPr>
          <w:bCs/>
          <w:sz w:val="28"/>
          <w:szCs w:val="28"/>
          <w:lang w:val="uk-UA"/>
        </w:rPr>
        <w:t>розрахунки проводяться для рішення яке встановлюється на 2019 рік.</w:t>
      </w:r>
    </w:p>
    <w:p w:rsidR="000B1984" w:rsidRPr="00417E4C" w:rsidRDefault="000B1984" w:rsidP="000B1984">
      <w:pPr>
        <w:pStyle w:val="HTML"/>
        <w:shd w:val="clear" w:color="auto" w:fill="FFFFFF"/>
        <w:ind w:firstLine="708"/>
        <w:jc w:val="both"/>
        <w:textAlignment w:val="baseline"/>
        <w:rPr>
          <w:rFonts w:ascii="Times New Roman" w:hAnsi="Times New Roman" w:cs="Times New Roman"/>
          <w:color w:val="000000"/>
          <w:sz w:val="28"/>
          <w:szCs w:val="28"/>
        </w:rPr>
      </w:pPr>
      <w:r w:rsidRPr="00417E4C">
        <w:rPr>
          <w:rFonts w:ascii="Times New Roman" w:hAnsi="Times New Roman" w:cs="Times New Roman"/>
          <w:sz w:val="28"/>
          <w:szCs w:val="28"/>
        </w:rPr>
        <w:t xml:space="preserve">Таким чином, у зв’язку з відсутністю в </w:t>
      </w:r>
      <w:r>
        <w:rPr>
          <w:rFonts w:ascii="Times New Roman" w:hAnsi="Times New Roman" w:cs="Times New Roman"/>
          <w:sz w:val="28"/>
          <w:szCs w:val="28"/>
        </w:rPr>
        <w:t>АРВ 1-3</w:t>
      </w:r>
      <w:r w:rsidRPr="00417E4C">
        <w:rPr>
          <w:rFonts w:ascii="Times New Roman" w:hAnsi="Times New Roman" w:cs="Times New Roman"/>
          <w:sz w:val="28"/>
          <w:szCs w:val="28"/>
        </w:rPr>
        <w:t xml:space="preserve"> до проект</w:t>
      </w:r>
      <w:r>
        <w:rPr>
          <w:rFonts w:ascii="Times New Roman" w:hAnsi="Times New Roman" w:cs="Times New Roman"/>
          <w:sz w:val="28"/>
          <w:szCs w:val="28"/>
        </w:rPr>
        <w:t>ів</w:t>
      </w:r>
      <w:r w:rsidRPr="00417E4C">
        <w:rPr>
          <w:rFonts w:ascii="Times New Roman" w:hAnsi="Times New Roman" w:cs="Times New Roman"/>
          <w:sz w:val="28"/>
          <w:szCs w:val="28"/>
        </w:rPr>
        <w:t xml:space="preserve"> рішен</w:t>
      </w:r>
      <w:r>
        <w:rPr>
          <w:rFonts w:ascii="Times New Roman" w:hAnsi="Times New Roman" w:cs="Times New Roman"/>
          <w:sz w:val="28"/>
          <w:szCs w:val="28"/>
        </w:rPr>
        <w:t>ь</w:t>
      </w:r>
      <w:r w:rsidRPr="00417E4C">
        <w:rPr>
          <w:rFonts w:ascii="Times New Roman" w:hAnsi="Times New Roman" w:cs="Times New Roman"/>
          <w:sz w:val="28"/>
          <w:szCs w:val="28"/>
        </w:rPr>
        <w:t xml:space="preserve"> усіх необхідних числових даних та розрахунків вигід та витрат,  не визначено та не доведено  усіх альтернативних способів досягнення встановлених цілей, розробником цього проекту не доведено відповідність його принципам державної регуляторної політики, зокрема </w:t>
      </w:r>
      <w:r w:rsidRPr="00417E4C">
        <w:rPr>
          <w:rFonts w:ascii="Times New Roman" w:hAnsi="Times New Roman" w:cs="Times New Roman"/>
          <w:i/>
          <w:sz w:val="28"/>
          <w:szCs w:val="28"/>
        </w:rPr>
        <w:t>ефективність</w:t>
      </w:r>
      <w:r w:rsidRPr="00417E4C">
        <w:rPr>
          <w:rFonts w:ascii="Times New Roman" w:hAnsi="Times New Roman" w:cs="Times New Roman"/>
          <w:sz w:val="28"/>
          <w:szCs w:val="28"/>
        </w:rPr>
        <w:t xml:space="preserve"> -</w:t>
      </w:r>
      <w:r w:rsidRPr="00417E4C">
        <w:rPr>
          <w:rFonts w:ascii="Times New Roman" w:hAnsi="Times New Roman" w:cs="Times New Roman"/>
          <w:color w:val="000000"/>
          <w:sz w:val="28"/>
          <w:szCs w:val="28"/>
        </w:rPr>
        <w:t xml:space="preserve"> забезпечення досягнення внаслідок дії регуляторного акта максимально можливих позитивних результатів за рахунок мінімально необхідних витрат ресурсів суб'єктів господарювання, громадян та держави, та </w:t>
      </w:r>
      <w:r w:rsidRPr="00417E4C">
        <w:rPr>
          <w:rFonts w:ascii="Times New Roman" w:hAnsi="Times New Roman" w:cs="Times New Roman"/>
          <w:i/>
          <w:color w:val="000000"/>
          <w:sz w:val="28"/>
          <w:szCs w:val="28"/>
        </w:rPr>
        <w:t>збалансованість</w:t>
      </w:r>
      <w:r w:rsidRPr="00417E4C">
        <w:rPr>
          <w:rFonts w:ascii="Times New Roman" w:hAnsi="Times New Roman" w:cs="Times New Roman"/>
          <w:color w:val="000000"/>
          <w:sz w:val="28"/>
          <w:szCs w:val="28"/>
        </w:rPr>
        <w:t xml:space="preserve"> - забезпечення у регуляторній діяльності балансу інтересів суб’єктів господарювання, громадян та держави.</w:t>
      </w:r>
    </w:p>
    <w:p w:rsidR="000B1984" w:rsidRPr="00417E4C" w:rsidRDefault="000B1984" w:rsidP="000B1984">
      <w:pPr>
        <w:pStyle w:val="HTML"/>
        <w:shd w:val="clear" w:color="auto" w:fill="FFFFFF"/>
        <w:ind w:firstLine="709"/>
        <w:jc w:val="both"/>
        <w:textAlignment w:val="baseline"/>
        <w:rPr>
          <w:rFonts w:ascii="Times New Roman" w:hAnsi="Times New Roman" w:cs="Times New Roman"/>
          <w:sz w:val="28"/>
          <w:szCs w:val="28"/>
        </w:rPr>
      </w:pPr>
      <w:r w:rsidRPr="00417E4C">
        <w:rPr>
          <w:rFonts w:ascii="Times New Roman" w:hAnsi="Times New Roman" w:cs="Times New Roman"/>
          <w:sz w:val="28"/>
          <w:szCs w:val="28"/>
        </w:rPr>
        <w:t>Підсумовуючи наведене вище, пропонує</w:t>
      </w:r>
      <w:r>
        <w:rPr>
          <w:rFonts w:ascii="Times New Roman" w:hAnsi="Times New Roman" w:cs="Times New Roman"/>
          <w:sz w:val="28"/>
          <w:szCs w:val="28"/>
        </w:rPr>
        <w:t xml:space="preserve">мо проект рішення </w:t>
      </w:r>
      <w:r>
        <w:rPr>
          <w:rFonts w:ascii="Times New Roman" w:hAnsi="Times New Roman" w:cs="Times New Roman"/>
          <w:sz w:val="28"/>
          <w:szCs w:val="28"/>
        </w:rPr>
        <w:t>Головненської селищної ради</w:t>
      </w:r>
      <w:r w:rsidRPr="008D0542">
        <w:rPr>
          <w:rFonts w:ascii="Times New Roman" w:hAnsi="Times New Roman" w:cs="Times New Roman"/>
          <w:sz w:val="28"/>
          <w:szCs w:val="28"/>
        </w:rPr>
        <w:t xml:space="preserve"> Волинської області </w:t>
      </w:r>
      <w:r w:rsidRPr="000B1984">
        <w:rPr>
          <w:rFonts w:ascii="Times New Roman" w:hAnsi="Times New Roman" w:cs="Times New Roman"/>
          <w:sz w:val="28"/>
          <w:szCs w:val="28"/>
        </w:rPr>
        <w:t xml:space="preserve">«Про встановлення податку на нерухоме </w:t>
      </w:r>
      <w:r w:rsidRPr="000B1984">
        <w:rPr>
          <w:rFonts w:ascii="Times New Roman" w:hAnsi="Times New Roman" w:cs="Times New Roman"/>
          <w:sz w:val="28"/>
          <w:szCs w:val="28"/>
        </w:rPr>
        <w:lastRenderedPageBreak/>
        <w:t>майно, відмінне від земельної ділянки»</w:t>
      </w:r>
      <w:r w:rsidRPr="008D0542">
        <w:rPr>
          <w:rFonts w:ascii="Times New Roman" w:hAnsi="Times New Roman" w:cs="Times New Roman"/>
          <w:sz w:val="28"/>
          <w:szCs w:val="28"/>
        </w:rPr>
        <w:t xml:space="preserve"> у відповідність до вимог чинного законодавства</w:t>
      </w:r>
      <w:r w:rsidRPr="00417E4C">
        <w:rPr>
          <w:rFonts w:ascii="Times New Roman" w:hAnsi="Times New Roman" w:cs="Times New Roman"/>
          <w:sz w:val="28"/>
          <w:szCs w:val="28"/>
        </w:rPr>
        <w:t xml:space="preserve"> України, з урахуванням наданих вище зауважень та пропозицій, а аналіз</w:t>
      </w:r>
      <w:r>
        <w:rPr>
          <w:rFonts w:ascii="Times New Roman" w:hAnsi="Times New Roman" w:cs="Times New Roman"/>
          <w:sz w:val="28"/>
          <w:szCs w:val="28"/>
        </w:rPr>
        <w:t>и</w:t>
      </w:r>
      <w:r w:rsidRPr="00417E4C">
        <w:rPr>
          <w:rFonts w:ascii="Times New Roman" w:hAnsi="Times New Roman" w:cs="Times New Roman"/>
          <w:sz w:val="28"/>
          <w:szCs w:val="28"/>
        </w:rPr>
        <w:t xml:space="preserve"> регуляторного впливу до</w:t>
      </w:r>
      <w:r>
        <w:rPr>
          <w:rFonts w:ascii="Times New Roman" w:hAnsi="Times New Roman" w:cs="Times New Roman"/>
          <w:sz w:val="28"/>
          <w:szCs w:val="28"/>
        </w:rPr>
        <w:t xml:space="preserve"> проектів рішень</w:t>
      </w:r>
      <w:r w:rsidR="00E66838">
        <w:rPr>
          <w:rFonts w:ascii="Times New Roman" w:hAnsi="Times New Roman" w:cs="Times New Roman"/>
          <w:sz w:val="28"/>
          <w:szCs w:val="28"/>
        </w:rPr>
        <w:t xml:space="preserve"> 1-3</w:t>
      </w:r>
      <w:r w:rsidRPr="00417E4C">
        <w:rPr>
          <w:rFonts w:ascii="Times New Roman" w:hAnsi="Times New Roman" w:cs="Times New Roman"/>
          <w:sz w:val="28"/>
          <w:szCs w:val="28"/>
        </w:rPr>
        <w:t xml:space="preserve"> </w:t>
      </w:r>
      <w:r w:rsidRPr="00417E4C">
        <w:rPr>
          <w:rStyle w:val="a4"/>
          <w:rFonts w:ascii="Times New Roman" w:hAnsi="Times New Roman" w:cs="Times New Roman"/>
          <w:b w:val="0"/>
          <w:bCs/>
          <w:sz w:val="28"/>
          <w:szCs w:val="28"/>
        </w:rPr>
        <w:t>–</w:t>
      </w:r>
      <w:r w:rsidRPr="00417E4C">
        <w:rPr>
          <w:rFonts w:ascii="Times New Roman" w:hAnsi="Times New Roman" w:cs="Times New Roman"/>
          <w:sz w:val="28"/>
          <w:szCs w:val="28"/>
        </w:rPr>
        <w:t xml:space="preserve"> у відповідність до вимог постанови Кабінету Міністрів України від 11.03.2004 № 308 «Про затвердження методики проведення аналізу впливу та відстеження результативності регуляторного акта» із змінами, внесеними постановою Кабінету Міністрів України від 16.12.2015 № 1151.</w:t>
      </w:r>
    </w:p>
    <w:p w:rsidR="000B1984" w:rsidRPr="00417E4C" w:rsidRDefault="000B1984" w:rsidP="000B1984">
      <w:pPr>
        <w:ind w:firstLine="709"/>
        <w:jc w:val="both"/>
        <w:rPr>
          <w:sz w:val="28"/>
          <w:szCs w:val="28"/>
          <w:lang w:val="uk-UA" w:eastAsia="uk-UA" w:bidi="uk-UA"/>
        </w:rPr>
      </w:pPr>
      <w:r w:rsidRPr="00417E4C">
        <w:rPr>
          <w:sz w:val="28"/>
          <w:szCs w:val="28"/>
          <w:lang w:val="uk-UA" w:eastAsia="uk-UA" w:bidi="uk-UA"/>
        </w:rPr>
        <w:t>Про результати розгляду цього листа пропонуємо поінформувати Державну регуляторну службу України.</w:t>
      </w:r>
    </w:p>
    <w:p w:rsidR="000B1984" w:rsidRDefault="000B1984" w:rsidP="00CF1AC7">
      <w:pPr>
        <w:pStyle w:val="HTML"/>
        <w:shd w:val="clear" w:color="auto" w:fill="FFFFFF"/>
        <w:ind w:firstLine="709"/>
        <w:jc w:val="both"/>
        <w:textAlignment w:val="baseline"/>
        <w:rPr>
          <w:rFonts w:ascii="Times New Roman" w:hAnsi="Times New Roman" w:cs="Times New Roman"/>
          <w:sz w:val="27"/>
          <w:szCs w:val="27"/>
        </w:rPr>
      </w:pPr>
    </w:p>
    <w:p w:rsidR="00AC08BF" w:rsidRPr="00C113AE" w:rsidRDefault="00AC08BF" w:rsidP="00BF0A3D">
      <w:pPr>
        <w:ind w:firstLine="709"/>
        <w:jc w:val="both"/>
        <w:rPr>
          <w:bCs/>
          <w:sz w:val="28"/>
          <w:szCs w:val="28"/>
          <w:shd w:val="clear" w:color="auto" w:fill="FFFFFF"/>
          <w:lang w:val="uk-UA"/>
        </w:rPr>
      </w:pPr>
    </w:p>
    <w:p w:rsidR="00AC08BF" w:rsidRPr="00C113AE" w:rsidRDefault="00AC08BF" w:rsidP="00BF0A3D">
      <w:pPr>
        <w:ind w:firstLine="709"/>
        <w:jc w:val="both"/>
        <w:rPr>
          <w:bCs/>
          <w:sz w:val="28"/>
          <w:szCs w:val="28"/>
          <w:shd w:val="clear" w:color="auto" w:fill="FFFFFF"/>
          <w:lang w:val="uk-UA"/>
        </w:rPr>
      </w:pPr>
    </w:p>
    <w:p w:rsidR="00F077A5" w:rsidRDefault="0034627B">
      <w:pPr>
        <w:jc w:val="both"/>
      </w:pPr>
      <w:r>
        <w:rPr>
          <w:b/>
          <w:bCs/>
          <w:sz w:val="28"/>
          <w:szCs w:val="28"/>
          <w:lang w:val="uk-UA"/>
        </w:rPr>
        <w:t>Голова Державної</w:t>
      </w:r>
    </w:p>
    <w:p w:rsidR="00F077A5" w:rsidRDefault="0034627B">
      <w:pPr>
        <w:jc w:val="both"/>
      </w:pPr>
      <w:r>
        <w:rPr>
          <w:b/>
          <w:bCs/>
          <w:sz w:val="28"/>
          <w:szCs w:val="28"/>
          <w:lang w:val="uk-UA"/>
        </w:rPr>
        <w:t>р</w:t>
      </w:r>
      <w:r w:rsidR="00F90EE4">
        <w:rPr>
          <w:b/>
          <w:bCs/>
          <w:sz w:val="28"/>
          <w:szCs w:val="28"/>
          <w:lang w:val="uk-UA"/>
        </w:rPr>
        <w:t>егуляторної служби України</w:t>
      </w:r>
      <w:r w:rsidR="00F90EE4">
        <w:rPr>
          <w:b/>
          <w:bCs/>
          <w:sz w:val="28"/>
          <w:szCs w:val="28"/>
          <w:lang w:val="uk-UA"/>
        </w:rPr>
        <w:tab/>
      </w:r>
      <w:r w:rsidR="00F90EE4">
        <w:rPr>
          <w:b/>
          <w:bCs/>
          <w:sz w:val="28"/>
          <w:szCs w:val="28"/>
          <w:lang w:val="uk-UA"/>
        </w:rPr>
        <w:tab/>
      </w:r>
      <w:r w:rsidR="00F90EE4">
        <w:rPr>
          <w:b/>
          <w:bCs/>
          <w:sz w:val="28"/>
          <w:szCs w:val="28"/>
          <w:lang w:val="uk-UA"/>
        </w:rPr>
        <w:tab/>
      </w:r>
      <w:r w:rsidR="00F90EE4">
        <w:rPr>
          <w:b/>
          <w:bCs/>
          <w:sz w:val="28"/>
          <w:szCs w:val="28"/>
          <w:lang w:val="uk-UA"/>
        </w:rPr>
        <w:tab/>
      </w:r>
      <w:r w:rsidR="00F90EE4">
        <w:rPr>
          <w:b/>
          <w:bCs/>
          <w:sz w:val="28"/>
          <w:szCs w:val="28"/>
          <w:lang w:val="uk-UA"/>
        </w:rPr>
        <w:tab/>
        <w:t xml:space="preserve">       </w:t>
      </w:r>
      <w:r>
        <w:rPr>
          <w:b/>
          <w:bCs/>
          <w:sz w:val="28"/>
          <w:szCs w:val="28"/>
          <w:lang w:val="uk-UA"/>
        </w:rPr>
        <w:t>К</w:t>
      </w:r>
      <w:r w:rsidR="00F90EE4">
        <w:rPr>
          <w:b/>
          <w:bCs/>
          <w:sz w:val="28"/>
          <w:szCs w:val="28"/>
          <w:lang w:val="uk-UA"/>
        </w:rPr>
        <w:t xml:space="preserve">сенія </w:t>
      </w:r>
      <w:r>
        <w:rPr>
          <w:b/>
          <w:bCs/>
          <w:sz w:val="28"/>
          <w:szCs w:val="28"/>
          <w:lang w:val="uk-UA"/>
        </w:rPr>
        <w:t>ЛЯПІНА</w:t>
      </w:r>
    </w:p>
    <w:p w:rsidR="00F077A5" w:rsidRDefault="00F077A5">
      <w:pPr>
        <w:tabs>
          <w:tab w:val="left" w:pos="0"/>
        </w:tabs>
        <w:rPr>
          <w:rStyle w:val="a4"/>
          <w:b w:val="0"/>
          <w:sz w:val="20"/>
          <w:szCs w:val="20"/>
          <w:lang w:val="uk-UA"/>
        </w:rPr>
      </w:pPr>
    </w:p>
    <w:p w:rsidR="00CB7547" w:rsidRDefault="00CB7547">
      <w:pPr>
        <w:tabs>
          <w:tab w:val="left" w:pos="0"/>
        </w:tabs>
        <w:rPr>
          <w:rStyle w:val="a4"/>
          <w:b w:val="0"/>
          <w:sz w:val="20"/>
          <w:szCs w:val="20"/>
          <w:lang w:val="uk-UA"/>
        </w:rPr>
      </w:pPr>
    </w:p>
    <w:p w:rsidR="00F077A5" w:rsidRDefault="00F077A5">
      <w:pPr>
        <w:tabs>
          <w:tab w:val="left" w:pos="0"/>
        </w:tabs>
        <w:rPr>
          <w:rStyle w:val="a4"/>
          <w:b w:val="0"/>
          <w:sz w:val="20"/>
          <w:szCs w:val="20"/>
          <w:lang w:val="uk-UA"/>
        </w:rPr>
      </w:pPr>
    </w:p>
    <w:p w:rsidR="007A4994" w:rsidRDefault="007A4994">
      <w:pPr>
        <w:tabs>
          <w:tab w:val="left" w:pos="0"/>
        </w:tabs>
        <w:rPr>
          <w:rStyle w:val="a4"/>
          <w:b w:val="0"/>
          <w:sz w:val="20"/>
          <w:szCs w:val="20"/>
          <w:lang w:val="uk-UA"/>
        </w:rPr>
      </w:pPr>
    </w:p>
    <w:p w:rsidR="007A4994" w:rsidRDefault="007A4994">
      <w:pPr>
        <w:tabs>
          <w:tab w:val="left" w:pos="0"/>
        </w:tabs>
        <w:rPr>
          <w:rStyle w:val="a4"/>
          <w:b w:val="0"/>
          <w:sz w:val="20"/>
          <w:szCs w:val="20"/>
          <w:lang w:val="uk-UA"/>
        </w:rPr>
      </w:pPr>
    </w:p>
    <w:p w:rsidR="007A4994" w:rsidRDefault="007A4994">
      <w:pPr>
        <w:tabs>
          <w:tab w:val="left" w:pos="0"/>
        </w:tabs>
        <w:rPr>
          <w:rStyle w:val="a4"/>
          <w:b w:val="0"/>
          <w:sz w:val="20"/>
          <w:szCs w:val="20"/>
          <w:lang w:val="uk-UA"/>
        </w:rPr>
      </w:pPr>
    </w:p>
    <w:p w:rsidR="007A4994" w:rsidRDefault="007A4994">
      <w:pPr>
        <w:tabs>
          <w:tab w:val="left" w:pos="0"/>
        </w:tabs>
        <w:rPr>
          <w:rStyle w:val="a4"/>
          <w:b w:val="0"/>
          <w:sz w:val="20"/>
          <w:szCs w:val="20"/>
          <w:lang w:val="uk-UA"/>
        </w:rPr>
      </w:pPr>
    </w:p>
    <w:p w:rsidR="007A4994" w:rsidRDefault="007A4994">
      <w:pPr>
        <w:tabs>
          <w:tab w:val="left" w:pos="0"/>
        </w:tabs>
        <w:rPr>
          <w:rStyle w:val="a4"/>
          <w:b w:val="0"/>
          <w:sz w:val="20"/>
          <w:szCs w:val="20"/>
          <w:lang w:val="uk-UA"/>
        </w:rPr>
      </w:pPr>
    </w:p>
    <w:p w:rsidR="007A4994" w:rsidRDefault="007A4994">
      <w:pPr>
        <w:tabs>
          <w:tab w:val="left" w:pos="0"/>
        </w:tabs>
        <w:rPr>
          <w:rStyle w:val="a4"/>
          <w:b w:val="0"/>
          <w:sz w:val="20"/>
          <w:szCs w:val="20"/>
          <w:lang w:val="uk-UA"/>
        </w:rPr>
      </w:pPr>
    </w:p>
    <w:p w:rsidR="007A4994" w:rsidRDefault="007A4994">
      <w:pPr>
        <w:tabs>
          <w:tab w:val="left" w:pos="0"/>
        </w:tabs>
        <w:rPr>
          <w:rStyle w:val="a4"/>
          <w:b w:val="0"/>
          <w:sz w:val="20"/>
          <w:szCs w:val="20"/>
          <w:lang w:val="uk-UA"/>
        </w:rPr>
      </w:pPr>
    </w:p>
    <w:p w:rsidR="007A4994" w:rsidRDefault="007A4994">
      <w:pPr>
        <w:tabs>
          <w:tab w:val="left" w:pos="0"/>
        </w:tabs>
        <w:rPr>
          <w:rStyle w:val="a4"/>
          <w:b w:val="0"/>
          <w:sz w:val="20"/>
          <w:szCs w:val="20"/>
          <w:lang w:val="uk-UA"/>
        </w:rPr>
      </w:pPr>
    </w:p>
    <w:p w:rsidR="007A4994" w:rsidRDefault="007A4994">
      <w:pPr>
        <w:tabs>
          <w:tab w:val="left" w:pos="0"/>
        </w:tabs>
        <w:rPr>
          <w:rStyle w:val="a4"/>
          <w:b w:val="0"/>
          <w:sz w:val="20"/>
          <w:szCs w:val="20"/>
          <w:lang w:val="uk-UA"/>
        </w:rPr>
      </w:pPr>
    </w:p>
    <w:p w:rsidR="007A4994" w:rsidRDefault="007A4994">
      <w:pPr>
        <w:tabs>
          <w:tab w:val="left" w:pos="0"/>
        </w:tabs>
        <w:rPr>
          <w:rStyle w:val="a4"/>
          <w:b w:val="0"/>
          <w:sz w:val="20"/>
          <w:szCs w:val="20"/>
          <w:lang w:val="uk-UA"/>
        </w:rPr>
      </w:pPr>
    </w:p>
    <w:p w:rsidR="00E66838" w:rsidRDefault="00E66838">
      <w:pPr>
        <w:tabs>
          <w:tab w:val="left" w:pos="0"/>
        </w:tabs>
        <w:rPr>
          <w:rStyle w:val="a4"/>
          <w:b w:val="0"/>
          <w:sz w:val="20"/>
          <w:szCs w:val="20"/>
          <w:lang w:val="uk-UA"/>
        </w:rPr>
      </w:pPr>
    </w:p>
    <w:p w:rsidR="00E66838" w:rsidRDefault="00E66838">
      <w:pPr>
        <w:tabs>
          <w:tab w:val="left" w:pos="0"/>
        </w:tabs>
        <w:rPr>
          <w:rStyle w:val="a4"/>
          <w:b w:val="0"/>
          <w:sz w:val="20"/>
          <w:szCs w:val="20"/>
          <w:lang w:val="uk-UA"/>
        </w:rPr>
      </w:pPr>
    </w:p>
    <w:p w:rsidR="00E66838" w:rsidRDefault="00E66838">
      <w:pPr>
        <w:tabs>
          <w:tab w:val="left" w:pos="0"/>
        </w:tabs>
        <w:rPr>
          <w:rStyle w:val="a4"/>
          <w:b w:val="0"/>
          <w:sz w:val="20"/>
          <w:szCs w:val="20"/>
          <w:lang w:val="uk-UA"/>
        </w:rPr>
      </w:pPr>
    </w:p>
    <w:p w:rsidR="00E66838" w:rsidRDefault="00E66838">
      <w:pPr>
        <w:tabs>
          <w:tab w:val="left" w:pos="0"/>
        </w:tabs>
        <w:rPr>
          <w:rStyle w:val="a4"/>
          <w:b w:val="0"/>
          <w:sz w:val="20"/>
          <w:szCs w:val="20"/>
          <w:lang w:val="uk-UA"/>
        </w:rPr>
      </w:pPr>
    </w:p>
    <w:p w:rsidR="00E66838" w:rsidRDefault="00E66838">
      <w:pPr>
        <w:tabs>
          <w:tab w:val="left" w:pos="0"/>
        </w:tabs>
        <w:rPr>
          <w:rStyle w:val="a4"/>
          <w:b w:val="0"/>
          <w:sz w:val="20"/>
          <w:szCs w:val="20"/>
          <w:lang w:val="uk-UA"/>
        </w:rPr>
      </w:pPr>
    </w:p>
    <w:p w:rsidR="00E66838" w:rsidRDefault="00E66838">
      <w:pPr>
        <w:tabs>
          <w:tab w:val="left" w:pos="0"/>
        </w:tabs>
        <w:rPr>
          <w:rStyle w:val="a4"/>
          <w:b w:val="0"/>
          <w:sz w:val="20"/>
          <w:szCs w:val="20"/>
          <w:lang w:val="uk-UA"/>
        </w:rPr>
      </w:pPr>
    </w:p>
    <w:p w:rsidR="00E66838" w:rsidRDefault="00E66838">
      <w:pPr>
        <w:tabs>
          <w:tab w:val="left" w:pos="0"/>
        </w:tabs>
        <w:rPr>
          <w:rStyle w:val="a4"/>
          <w:b w:val="0"/>
          <w:sz w:val="20"/>
          <w:szCs w:val="20"/>
          <w:lang w:val="uk-UA"/>
        </w:rPr>
      </w:pPr>
    </w:p>
    <w:p w:rsidR="00E66838" w:rsidRDefault="00E66838">
      <w:pPr>
        <w:tabs>
          <w:tab w:val="left" w:pos="0"/>
        </w:tabs>
        <w:rPr>
          <w:rStyle w:val="a4"/>
          <w:b w:val="0"/>
          <w:sz w:val="20"/>
          <w:szCs w:val="20"/>
          <w:lang w:val="uk-UA"/>
        </w:rPr>
      </w:pPr>
    </w:p>
    <w:p w:rsidR="00E66838" w:rsidRDefault="00E66838">
      <w:pPr>
        <w:tabs>
          <w:tab w:val="left" w:pos="0"/>
        </w:tabs>
        <w:rPr>
          <w:rStyle w:val="a4"/>
          <w:b w:val="0"/>
          <w:sz w:val="20"/>
          <w:szCs w:val="20"/>
          <w:lang w:val="uk-UA"/>
        </w:rPr>
      </w:pPr>
    </w:p>
    <w:p w:rsidR="00E66838" w:rsidRDefault="00E66838">
      <w:pPr>
        <w:tabs>
          <w:tab w:val="left" w:pos="0"/>
        </w:tabs>
        <w:rPr>
          <w:rStyle w:val="a4"/>
          <w:b w:val="0"/>
          <w:sz w:val="20"/>
          <w:szCs w:val="20"/>
          <w:lang w:val="uk-UA"/>
        </w:rPr>
      </w:pPr>
    </w:p>
    <w:p w:rsidR="00E66838" w:rsidRDefault="00E66838">
      <w:pPr>
        <w:tabs>
          <w:tab w:val="left" w:pos="0"/>
        </w:tabs>
        <w:rPr>
          <w:rStyle w:val="a4"/>
          <w:b w:val="0"/>
          <w:sz w:val="20"/>
          <w:szCs w:val="20"/>
          <w:lang w:val="uk-UA"/>
        </w:rPr>
      </w:pPr>
    </w:p>
    <w:p w:rsidR="00E66838" w:rsidRDefault="00E66838">
      <w:pPr>
        <w:tabs>
          <w:tab w:val="left" w:pos="0"/>
        </w:tabs>
        <w:rPr>
          <w:rStyle w:val="a4"/>
          <w:b w:val="0"/>
          <w:sz w:val="20"/>
          <w:szCs w:val="20"/>
          <w:lang w:val="uk-UA"/>
        </w:rPr>
      </w:pPr>
    </w:p>
    <w:p w:rsidR="00E66838" w:rsidRDefault="00E66838">
      <w:pPr>
        <w:tabs>
          <w:tab w:val="left" w:pos="0"/>
        </w:tabs>
        <w:rPr>
          <w:rStyle w:val="a4"/>
          <w:b w:val="0"/>
          <w:sz w:val="20"/>
          <w:szCs w:val="20"/>
          <w:lang w:val="uk-UA"/>
        </w:rPr>
      </w:pPr>
    </w:p>
    <w:p w:rsidR="00E66838" w:rsidRDefault="00E66838">
      <w:pPr>
        <w:tabs>
          <w:tab w:val="left" w:pos="0"/>
        </w:tabs>
        <w:rPr>
          <w:rStyle w:val="a4"/>
          <w:b w:val="0"/>
          <w:sz w:val="20"/>
          <w:szCs w:val="20"/>
          <w:lang w:val="uk-UA"/>
        </w:rPr>
      </w:pPr>
    </w:p>
    <w:p w:rsidR="00E66838" w:rsidRDefault="00E66838">
      <w:pPr>
        <w:tabs>
          <w:tab w:val="left" w:pos="0"/>
        </w:tabs>
        <w:rPr>
          <w:rStyle w:val="a4"/>
          <w:b w:val="0"/>
          <w:sz w:val="20"/>
          <w:szCs w:val="20"/>
          <w:lang w:val="uk-UA"/>
        </w:rPr>
      </w:pPr>
    </w:p>
    <w:p w:rsidR="00E66838" w:rsidRDefault="00E66838">
      <w:pPr>
        <w:tabs>
          <w:tab w:val="left" w:pos="0"/>
        </w:tabs>
        <w:rPr>
          <w:rStyle w:val="a4"/>
          <w:b w:val="0"/>
          <w:sz w:val="20"/>
          <w:szCs w:val="20"/>
          <w:lang w:val="uk-UA"/>
        </w:rPr>
      </w:pPr>
    </w:p>
    <w:p w:rsidR="00E66838" w:rsidRDefault="00E66838">
      <w:pPr>
        <w:tabs>
          <w:tab w:val="left" w:pos="0"/>
        </w:tabs>
        <w:rPr>
          <w:rStyle w:val="a4"/>
          <w:b w:val="0"/>
          <w:sz w:val="20"/>
          <w:szCs w:val="20"/>
          <w:lang w:val="uk-UA"/>
        </w:rPr>
      </w:pPr>
    </w:p>
    <w:p w:rsidR="00E66838" w:rsidRDefault="00E66838">
      <w:pPr>
        <w:tabs>
          <w:tab w:val="left" w:pos="0"/>
        </w:tabs>
        <w:rPr>
          <w:rStyle w:val="a4"/>
          <w:b w:val="0"/>
          <w:sz w:val="20"/>
          <w:szCs w:val="20"/>
          <w:lang w:val="uk-UA"/>
        </w:rPr>
      </w:pPr>
    </w:p>
    <w:p w:rsidR="00E66838" w:rsidRDefault="00E66838">
      <w:pPr>
        <w:tabs>
          <w:tab w:val="left" w:pos="0"/>
        </w:tabs>
        <w:rPr>
          <w:rStyle w:val="a4"/>
          <w:b w:val="0"/>
          <w:sz w:val="20"/>
          <w:szCs w:val="20"/>
          <w:lang w:val="uk-UA"/>
        </w:rPr>
      </w:pPr>
    </w:p>
    <w:p w:rsidR="00E66838" w:rsidRDefault="00E66838">
      <w:pPr>
        <w:tabs>
          <w:tab w:val="left" w:pos="0"/>
        </w:tabs>
        <w:rPr>
          <w:rStyle w:val="a4"/>
          <w:b w:val="0"/>
          <w:sz w:val="20"/>
          <w:szCs w:val="20"/>
          <w:lang w:val="uk-UA"/>
        </w:rPr>
      </w:pPr>
    </w:p>
    <w:p w:rsidR="00E66838" w:rsidRDefault="00E66838">
      <w:pPr>
        <w:tabs>
          <w:tab w:val="left" w:pos="0"/>
        </w:tabs>
        <w:rPr>
          <w:rStyle w:val="a4"/>
          <w:b w:val="0"/>
          <w:sz w:val="20"/>
          <w:szCs w:val="20"/>
          <w:lang w:val="uk-UA"/>
        </w:rPr>
      </w:pPr>
    </w:p>
    <w:p w:rsidR="00E66838" w:rsidRDefault="00E66838">
      <w:pPr>
        <w:tabs>
          <w:tab w:val="left" w:pos="0"/>
        </w:tabs>
        <w:rPr>
          <w:rStyle w:val="a4"/>
          <w:b w:val="0"/>
          <w:sz w:val="20"/>
          <w:szCs w:val="20"/>
          <w:lang w:val="uk-UA"/>
        </w:rPr>
      </w:pPr>
    </w:p>
    <w:p w:rsidR="00E66838" w:rsidRDefault="00E66838">
      <w:pPr>
        <w:tabs>
          <w:tab w:val="left" w:pos="0"/>
        </w:tabs>
        <w:rPr>
          <w:rStyle w:val="a4"/>
          <w:b w:val="0"/>
          <w:sz w:val="20"/>
          <w:szCs w:val="20"/>
          <w:lang w:val="uk-UA"/>
        </w:rPr>
      </w:pPr>
    </w:p>
    <w:p w:rsidR="00E66838" w:rsidRDefault="00E66838">
      <w:pPr>
        <w:tabs>
          <w:tab w:val="left" w:pos="0"/>
        </w:tabs>
        <w:rPr>
          <w:rStyle w:val="a4"/>
          <w:b w:val="0"/>
          <w:sz w:val="20"/>
          <w:szCs w:val="20"/>
          <w:lang w:val="uk-UA"/>
        </w:rPr>
      </w:pPr>
    </w:p>
    <w:p w:rsidR="00E66838" w:rsidRDefault="00E66838">
      <w:pPr>
        <w:tabs>
          <w:tab w:val="left" w:pos="0"/>
        </w:tabs>
        <w:rPr>
          <w:rStyle w:val="a4"/>
          <w:b w:val="0"/>
          <w:sz w:val="20"/>
          <w:szCs w:val="20"/>
          <w:lang w:val="uk-UA"/>
        </w:rPr>
      </w:pPr>
    </w:p>
    <w:p w:rsidR="00E66838" w:rsidRDefault="00E66838">
      <w:pPr>
        <w:tabs>
          <w:tab w:val="left" w:pos="0"/>
        </w:tabs>
        <w:rPr>
          <w:rStyle w:val="a4"/>
          <w:b w:val="0"/>
          <w:sz w:val="20"/>
          <w:szCs w:val="20"/>
          <w:lang w:val="uk-UA"/>
        </w:rPr>
      </w:pPr>
    </w:p>
    <w:p w:rsidR="00E66838" w:rsidRDefault="00E66838">
      <w:pPr>
        <w:tabs>
          <w:tab w:val="left" w:pos="0"/>
        </w:tabs>
        <w:rPr>
          <w:rStyle w:val="a4"/>
          <w:b w:val="0"/>
          <w:sz w:val="20"/>
          <w:szCs w:val="20"/>
          <w:lang w:val="uk-UA"/>
        </w:rPr>
      </w:pPr>
    </w:p>
    <w:p w:rsidR="007A4994" w:rsidRPr="004C7928" w:rsidRDefault="007A4994" w:rsidP="007A4994">
      <w:pPr>
        <w:pStyle w:val="15"/>
        <w:spacing w:after="0" w:line="240" w:lineRule="auto"/>
        <w:ind w:left="0"/>
        <w:jc w:val="both"/>
        <w:rPr>
          <w:rFonts w:ascii="Times New Roman" w:hAnsi="Times New Roman"/>
          <w:sz w:val="20"/>
          <w:szCs w:val="20"/>
          <w:shd w:val="clear" w:color="auto" w:fill="FFFFFF"/>
          <w:lang w:val="uk-UA"/>
        </w:rPr>
      </w:pPr>
      <w:r>
        <w:rPr>
          <w:rFonts w:ascii="Times New Roman" w:hAnsi="Times New Roman"/>
          <w:sz w:val="20"/>
          <w:szCs w:val="20"/>
          <w:shd w:val="clear" w:color="auto" w:fill="FFFFFF"/>
          <w:lang w:val="pl-PL"/>
        </w:rPr>
        <w:t>C</w:t>
      </w:r>
      <w:r>
        <w:rPr>
          <w:rFonts w:ascii="Times New Roman" w:hAnsi="Times New Roman"/>
          <w:sz w:val="20"/>
          <w:szCs w:val="20"/>
          <w:shd w:val="clear" w:color="auto" w:fill="FFFFFF"/>
          <w:lang w:val="uk-UA"/>
        </w:rPr>
        <w:t>авчук</w:t>
      </w:r>
    </w:p>
    <w:p w:rsidR="007A4994" w:rsidRPr="001D4E73" w:rsidRDefault="007A4994" w:rsidP="007A4994">
      <w:pPr>
        <w:pStyle w:val="20"/>
        <w:shd w:val="clear" w:color="auto" w:fill="auto"/>
        <w:spacing w:before="0" w:after="0"/>
      </w:pPr>
      <w:r w:rsidRPr="004C7928">
        <w:rPr>
          <w:rFonts w:ascii="Times New Roman" w:hAnsi="Times New Roman"/>
        </w:rPr>
        <w:t>0</w:t>
      </w:r>
      <w:r>
        <w:rPr>
          <w:rFonts w:ascii="Times New Roman" w:hAnsi="Times New Roman"/>
        </w:rPr>
        <w:t>6</w:t>
      </w:r>
      <w:r>
        <w:rPr>
          <w:rFonts w:ascii="Times New Roman" w:hAnsi="Times New Roman"/>
          <w:lang w:val="uk-UA"/>
        </w:rPr>
        <w:t>7</w:t>
      </w:r>
      <w:r>
        <w:rPr>
          <w:rFonts w:ascii="Times New Roman" w:hAnsi="Times New Roman"/>
          <w:lang w:val="pl-PL"/>
        </w:rPr>
        <w:t xml:space="preserve"> </w:t>
      </w:r>
      <w:r>
        <w:rPr>
          <w:rFonts w:ascii="Times New Roman" w:hAnsi="Times New Roman"/>
          <w:lang w:val="uk-UA"/>
        </w:rPr>
        <w:t>67 331 68</w:t>
      </w:r>
    </w:p>
    <w:p w:rsidR="00F077A5" w:rsidRDefault="00F077A5" w:rsidP="007A4994">
      <w:pPr>
        <w:tabs>
          <w:tab w:val="left" w:pos="0"/>
        </w:tabs>
      </w:pPr>
    </w:p>
    <w:sectPr w:rsidR="00F077A5" w:rsidSect="00183AC5">
      <w:headerReference w:type="default" r:id="rId10"/>
      <w:pgSz w:w="11906" w:h="16838"/>
      <w:pgMar w:top="1134" w:right="567" w:bottom="1134" w:left="1701" w:header="283" w:footer="0"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76C" w:rsidRDefault="00AE476C" w:rsidP="00183AC5">
      <w:r>
        <w:separator/>
      </w:r>
    </w:p>
  </w:endnote>
  <w:endnote w:type="continuationSeparator" w:id="0">
    <w:p w:rsidR="00AE476C" w:rsidRDefault="00AE476C" w:rsidP="0018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ans">
    <w:altName w:val="Arial"/>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76C" w:rsidRDefault="00AE476C" w:rsidP="00183AC5">
      <w:r>
        <w:separator/>
      </w:r>
    </w:p>
  </w:footnote>
  <w:footnote w:type="continuationSeparator" w:id="0">
    <w:p w:rsidR="00AE476C" w:rsidRDefault="00AE476C" w:rsidP="00183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873725"/>
      <w:docPartObj>
        <w:docPartGallery w:val="Page Numbers (Top of Page)"/>
        <w:docPartUnique/>
      </w:docPartObj>
    </w:sdtPr>
    <w:sdtEndPr/>
    <w:sdtContent>
      <w:p w:rsidR="00183AC5" w:rsidRDefault="00183AC5">
        <w:pPr>
          <w:pStyle w:val="af5"/>
          <w:jc w:val="center"/>
        </w:pPr>
        <w:r>
          <w:fldChar w:fldCharType="begin"/>
        </w:r>
        <w:r>
          <w:instrText>PAGE   \* MERGEFORMAT</w:instrText>
        </w:r>
        <w:r>
          <w:fldChar w:fldCharType="separate"/>
        </w:r>
        <w:r w:rsidR="00E66838" w:rsidRPr="00E66838">
          <w:rPr>
            <w:noProof/>
            <w:lang w:val="uk-UA"/>
          </w:rPr>
          <w:t>2</w:t>
        </w:r>
        <w:r>
          <w:fldChar w:fldCharType="end"/>
        </w:r>
      </w:p>
    </w:sdtContent>
  </w:sdt>
  <w:p w:rsidR="00183AC5" w:rsidRDefault="00183AC5">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A9B"/>
    <w:multiLevelType w:val="multilevel"/>
    <w:tmpl w:val="399C653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4FB09A5"/>
    <w:multiLevelType w:val="hybridMultilevel"/>
    <w:tmpl w:val="4E7E9F22"/>
    <w:lvl w:ilvl="0" w:tplc="04E8762E">
      <w:start w:val="1"/>
      <w:numFmt w:val="decimal"/>
      <w:lvlText w:val="%1."/>
      <w:lvlJc w:val="left"/>
      <w:pPr>
        <w:ind w:left="1267" w:hanging="360"/>
      </w:pPr>
      <w:rPr>
        <w:rFonts w:hint="default"/>
      </w:rPr>
    </w:lvl>
    <w:lvl w:ilvl="1" w:tplc="04220019" w:tentative="1">
      <w:start w:val="1"/>
      <w:numFmt w:val="lowerLetter"/>
      <w:lvlText w:val="%2."/>
      <w:lvlJc w:val="left"/>
      <w:pPr>
        <w:ind w:left="1987" w:hanging="360"/>
      </w:pPr>
    </w:lvl>
    <w:lvl w:ilvl="2" w:tplc="0422001B" w:tentative="1">
      <w:start w:val="1"/>
      <w:numFmt w:val="lowerRoman"/>
      <w:lvlText w:val="%3."/>
      <w:lvlJc w:val="right"/>
      <w:pPr>
        <w:ind w:left="2707" w:hanging="180"/>
      </w:pPr>
    </w:lvl>
    <w:lvl w:ilvl="3" w:tplc="0422000F" w:tentative="1">
      <w:start w:val="1"/>
      <w:numFmt w:val="decimal"/>
      <w:lvlText w:val="%4."/>
      <w:lvlJc w:val="left"/>
      <w:pPr>
        <w:ind w:left="3427" w:hanging="360"/>
      </w:pPr>
    </w:lvl>
    <w:lvl w:ilvl="4" w:tplc="04220019" w:tentative="1">
      <w:start w:val="1"/>
      <w:numFmt w:val="lowerLetter"/>
      <w:lvlText w:val="%5."/>
      <w:lvlJc w:val="left"/>
      <w:pPr>
        <w:ind w:left="4147" w:hanging="360"/>
      </w:pPr>
    </w:lvl>
    <w:lvl w:ilvl="5" w:tplc="0422001B" w:tentative="1">
      <w:start w:val="1"/>
      <w:numFmt w:val="lowerRoman"/>
      <w:lvlText w:val="%6."/>
      <w:lvlJc w:val="right"/>
      <w:pPr>
        <w:ind w:left="4867" w:hanging="180"/>
      </w:pPr>
    </w:lvl>
    <w:lvl w:ilvl="6" w:tplc="0422000F" w:tentative="1">
      <w:start w:val="1"/>
      <w:numFmt w:val="decimal"/>
      <w:lvlText w:val="%7."/>
      <w:lvlJc w:val="left"/>
      <w:pPr>
        <w:ind w:left="5587" w:hanging="360"/>
      </w:pPr>
    </w:lvl>
    <w:lvl w:ilvl="7" w:tplc="04220019" w:tentative="1">
      <w:start w:val="1"/>
      <w:numFmt w:val="lowerLetter"/>
      <w:lvlText w:val="%8."/>
      <w:lvlJc w:val="left"/>
      <w:pPr>
        <w:ind w:left="6307" w:hanging="360"/>
      </w:pPr>
    </w:lvl>
    <w:lvl w:ilvl="8" w:tplc="0422001B" w:tentative="1">
      <w:start w:val="1"/>
      <w:numFmt w:val="lowerRoman"/>
      <w:lvlText w:val="%9."/>
      <w:lvlJc w:val="right"/>
      <w:pPr>
        <w:ind w:left="7027" w:hanging="180"/>
      </w:pPr>
    </w:lvl>
  </w:abstractNum>
  <w:abstractNum w:abstractNumId="2" w15:restartNumberingAfterBreak="0">
    <w:nsid w:val="4EC82092"/>
    <w:multiLevelType w:val="hybridMultilevel"/>
    <w:tmpl w:val="DCFE812A"/>
    <w:lvl w:ilvl="0" w:tplc="D176457A">
      <w:start w:val="1"/>
      <w:numFmt w:val="decimal"/>
      <w:lvlText w:val="%1."/>
      <w:lvlJc w:val="left"/>
      <w:pPr>
        <w:ind w:left="1267" w:hanging="360"/>
      </w:pPr>
      <w:rPr>
        <w:rFonts w:hint="default"/>
      </w:rPr>
    </w:lvl>
    <w:lvl w:ilvl="1" w:tplc="04220019" w:tentative="1">
      <w:start w:val="1"/>
      <w:numFmt w:val="lowerLetter"/>
      <w:lvlText w:val="%2."/>
      <w:lvlJc w:val="left"/>
      <w:pPr>
        <w:ind w:left="1987" w:hanging="360"/>
      </w:pPr>
    </w:lvl>
    <w:lvl w:ilvl="2" w:tplc="0422001B" w:tentative="1">
      <w:start w:val="1"/>
      <w:numFmt w:val="lowerRoman"/>
      <w:lvlText w:val="%3."/>
      <w:lvlJc w:val="right"/>
      <w:pPr>
        <w:ind w:left="2707" w:hanging="180"/>
      </w:pPr>
    </w:lvl>
    <w:lvl w:ilvl="3" w:tplc="0422000F" w:tentative="1">
      <w:start w:val="1"/>
      <w:numFmt w:val="decimal"/>
      <w:lvlText w:val="%4."/>
      <w:lvlJc w:val="left"/>
      <w:pPr>
        <w:ind w:left="3427" w:hanging="360"/>
      </w:pPr>
    </w:lvl>
    <w:lvl w:ilvl="4" w:tplc="04220019" w:tentative="1">
      <w:start w:val="1"/>
      <w:numFmt w:val="lowerLetter"/>
      <w:lvlText w:val="%5."/>
      <w:lvlJc w:val="left"/>
      <w:pPr>
        <w:ind w:left="4147" w:hanging="360"/>
      </w:pPr>
    </w:lvl>
    <w:lvl w:ilvl="5" w:tplc="0422001B" w:tentative="1">
      <w:start w:val="1"/>
      <w:numFmt w:val="lowerRoman"/>
      <w:lvlText w:val="%6."/>
      <w:lvlJc w:val="right"/>
      <w:pPr>
        <w:ind w:left="4867" w:hanging="180"/>
      </w:pPr>
    </w:lvl>
    <w:lvl w:ilvl="6" w:tplc="0422000F" w:tentative="1">
      <w:start w:val="1"/>
      <w:numFmt w:val="decimal"/>
      <w:lvlText w:val="%7."/>
      <w:lvlJc w:val="left"/>
      <w:pPr>
        <w:ind w:left="5587" w:hanging="360"/>
      </w:pPr>
    </w:lvl>
    <w:lvl w:ilvl="7" w:tplc="04220019" w:tentative="1">
      <w:start w:val="1"/>
      <w:numFmt w:val="lowerLetter"/>
      <w:lvlText w:val="%8."/>
      <w:lvlJc w:val="left"/>
      <w:pPr>
        <w:ind w:left="6307" w:hanging="360"/>
      </w:pPr>
    </w:lvl>
    <w:lvl w:ilvl="8" w:tplc="0422001B" w:tentative="1">
      <w:start w:val="1"/>
      <w:numFmt w:val="lowerRoman"/>
      <w:lvlText w:val="%9."/>
      <w:lvlJc w:val="right"/>
      <w:pPr>
        <w:ind w:left="7027" w:hanging="180"/>
      </w:pPr>
    </w:lvl>
  </w:abstractNum>
  <w:abstractNum w:abstractNumId="3" w15:restartNumberingAfterBreak="0">
    <w:nsid w:val="57FE73A0"/>
    <w:multiLevelType w:val="multilevel"/>
    <w:tmpl w:val="3138A66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72D07700"/>
    <w:multiLevelType w:val="multilevel"/>
    <w:tmpl w:val="3FBA421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5F46A6F"/>
    <w:multiLevelType w:val="hybridMultilevel"/>
    <w:tmpl w:val="DA548C3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FC56EE8"/>
    <w:multiLevelType w:val="multilevel"/>
    <w:tmpl w:val="F27066E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3"/>
  </w:num>
  <w:num w:numId="3">
    <w:abstractNumId w:val="0"/>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7A5"/>
    <w:rsid w:val="00014718"/>
    <w:rsid w:val="000202FC"/>
    <w:rsid w:val="0002553F"/>
    <w:rsid w:val="000332F3"/>
    <w:rsid w:val="00047179"/>
    <w:rsid w:val="00064EF2"/>
    <w:rsid w:val="000A5B2E"/>
    <w:rsid w:val="000B1984"/>
    <w:rsid w:val="000B2633"/>
    <w:rsid w:val="000B3473"/>
    <w:rsid w:val="000C7BD5"/>
    <w:rsid w:val="000D0171"/>
    <w:rsid w:val="001017F6"/>
    <w:rsid w:val="001173F1"/>
    <w:rsid w:val="001276C8"/>
    <w:rsid w:val="00153E7D"/>
    <w:rsid w:val="00171A38"/>
    <w:rsid w:val="00172C4C"/>
    <w:rsid w:val="00173B88"/>
    <w:rsid w:val="001801AC"/>
    <w:rsid w:val="001815BB"/>
    <w:rsid w:val="00183AC5"/>
    <w:rsid w:val="00193B8F"/>
    <w:rsid w:val="00193BF0"/>
    <w:rsid w:val="001C48A5"/>
    <w:rsid w:val="001E2F7B"/>
    <w:rsid w:val="0022177C"/>
    <w:rsid w:val="00223AB3"/>
    <w:rsid w:val="0023048D"/>
    <w:rsid w:val="00255B99"/>
    <w:rsid w:val="00256248"/>
    <w:rsid w:val="00273890"/>
    <w:rsid w:val="002848F1"/>
    <w:rsid w:val="002B0B2D"/>
    <w:rsid w:val="002B1A08"/>
    <w:rsid w:val="002C0164"/>
    <w:rsid w:val="00300D09"/>
    <w:rsid w:val="003044E8"/>
    <w:rsid w:val="003332D6"/>
    <w:rsid w:val="00333D03"/>
    <w:rsid w:val="00333F92"/>
    <w:rsid w:val="0034627B"/>
    <w:rsid w:val="00365984"/>
    <w:rsid w:val="003B4DE1"/>
    <w:rsid w:val="003C1871"/>
    <w:rsid w:val="003C556C"/>
    <w:rsid w:val="003D541E"/>
    <w:rsid w:val="003E1686"/>
    <w:rsid w:val="003E7BB2"/>
    <w:rsid w:val="003F23A2"/>
    <w:rsid w:val="003F4432"/>
    <w:rsid w:val="00400523"/>
    <w:rsid w:val="004030F1"/>
    <w:rsid w:val="00412794"/>
    <w:rsid w:val="00414C7D"/>
    <w:rsid w:val="0041797F"/>
    <w:rsid w:val="00436C66"/>
    <w:rsid w:val="0048048D"/>
    <w:rsid w:val="004876DD"/>
    <w:rsid w:val="0049039F"/>
    <w:rsid w:val="00492BD0"/>
    <w:rsid w:val="00495F8B"/>
    <w:rsid w:val="004A10F4"/>
    <w:rsid w:val="004B0E98"/>
    <w:rsid w:val="004C58AF"/>
    <w:rsid w:val="004D010A"/>
    <w:rsid w:val="004D7630"/>
    <w:rsid w:val="004E2BC0"/>
    <w:rsid w:val="004F09DD"/>
    <w:rsid w:val="004F4842"/>
    <w:rsid w:val="004F4B6B"/>
    <w:rsid w:val="00503583"/>
    <w:rsid w:val="005125E2"/>
    <w:rsid w:val="00551D9A"/>
    <w:rsid w:val="00566F6A"/>
    <w:rsid w:val="005723A9"/>
    <w:rsid w:val="00576A3F"/>
    <w:rsid w:val="00576E52"/>
    <w:rsid w:val="0059259B"/>
    <w:rsid w:val="0059533F"/>
    <w:rsid w:val="005A165D"/>
    <w:rsid w:val="005A2D53"/>
    <w:rsid w:val="005A5550"/>
    <w:rsid w:val="005A6A9A"/>
    <w:rsid w:val="005B54CE"/>
    <w:rsid w:val="005B6627"/>
    <w:rsid w:val="005D18EB"/>
    <w:rsid w:val="005F3C78"/>
    <w:rsid w:val="005F4363"/>
    <w:rsid w:val="00606DB2"/>
    <w:rsid w:val="0061331D"/>
    <w:rsid w:val="00633EF6"/>
    <w:rsid w:val="00667223"/>
    <w:rsid w:val="00674E65"/>
    <w:rsid w:val="006767CA"/>
    <w:rsid w:val="00683344"/>
    <w:rsid w:val="006A23AE"/>
    <w:rsid w:val="006B0D84"/>
    <w:rsid w:val="006D3578"/>
    <w:rsid w:val="006D4C1C"/>
    <w:rsid w:val="006E68E0"/>
    <w:rsid w:val="007006D0"/>
    <w:rsid w:val="00702759"/>
    <w:rsid w:val="007029A4"/>
    <w:rsid w:val="00713DFF"/>
    <w:rsid w:val="00715BF1"/>
    <w:rsid w:val="00730A50"/>
    <w:rsid w:val="00760D46"/>
    <w:rsid w:val="00761537"/>
    <w:rsid w:val="007669A7"/>
    <w:rsid w:val="0077644E"/>
    <w:rsid w:val="007864B2"/>
    <w:rsid w:val="007877EF"/>
    <w:rsid w:val="00790C36"/>
    <w:rsid w:val="007A3D2F"/>
    <w:rsid w:val="007A4994"/>
    <w:rsid w:val="007C24C8"/>
    <w:rsid w:val="007C71C3"/>
    <w:rsid w:val="007E428D"/>
    <w:rsid w:val="007E66D0"/>
    <w:rsid w:val="007F0E12"/>
    <w:rsid w:val="007F13EE"/>
    <w:rsid w:val="008152D7"/>
    <w:rsid w:val="0082540E"/>
    <w:rsid w:val="0083149B"/>
    <w:rsid w:val="00835995"/>
    <w:rsid w:val="008405F7"/>
    <w:rsid w:val="00841962"/>
    <w:rsid w:val="00874C63"/>
    <w:rsid w:val="00886623"/>
    <w:rsid w:val="00890D1D"/>
    <w:rsid w:val="00894D00"/>
    <w:rsid w:val="00894D19"/>
    <w:rsid w:val="008A1248"/>
    <w:rsid w:val="008A1408"/>
    <w:rsid w:val="008A7987"/>
    <w:rsid w:val="008B2D6B"/>
    <w:rsid w:val="008D073E"/>
    <w:rsid w:val="0096546A"/>
    <w:rsid w:val="00980AE4"/>
    <w:rsid w:val="00982370"/>
    <w:rsid w:val="009A3F42"/>
    <w:rsid w:val="009A7941"/>
    <w:rsid w:val="009C0D9C"/>
    <w:rsid w:val="009E7967"/>
    <w:rsid w:val="009F3758"/>
    <w:rsid w:val="009F5525"/>
    <w:rsid w:val="00A2204A"/>
    <w:rsid w:val="00A41A27"/>
    <w:rsid w:val="00A66354"/>
    <w:rsid w:val="00A9008C"/>
    <w:rsid w:val="00A97771"/>
    <w:rsid w:val="00AA31DD"/>
    <w:rsid w:val="00AC08BF"/>
    <w:rsid w:val="00AC5869"/>
    <w:rsid w:val="00AC6869"/>
    <w:rsid w:val="00AD07D2"/>
    <w:rsid w:val="00AD08A2"/>
    <w:rsid w:val="00AE476C"/>
    <w:rsid w:val="00AE61C3"/>
    <w:rsid w:val="00AF437F"/>
    <w:rsid w:val="00B05F87"/>
    <w:rsid w:val="00B07BC6"/>
    <w:rsid w:val="00B2300F"/>
    <w:rsid w:val="00B56C00"/>
    <w:rsid w:val="00B626FF"/>
    <w:rsid w:val="00B62B43"/>
    <w:rsid w:val="00B631C4"/>
    <w:rsid w:val="00B705CB"/>
    <w:rsid w:val="00B806FC"/>
    <w:rsid w:val="00B9084C"/>
    <w:rsid w:val="00B9635E"/>
    <w:rsid w:val="00BA04F8"/>
    <w:rsid w:val="00BA4A6E"/>
    <w:rsid w:val="00BA7EA9"/>
    <w:rsid w:val="00BB25CE"/>
    <w:rsid w:val="00BC4297"/>
    <w:rsid w:val="00BC5CBB"/>
    <w:rsid w:val="00BD17CE"/>
    <w:rsid w:val="00BE43F1"/>
    <w:rsid w:val="00BF01D8"/>
    <w:rsid w:val="00BF0A3D"/>
    <w:rsid w:val="00C113AE"/>
    <w:rsid w:val="00C15412"/>
    <w:rsid w:val="00C3537C"/>
    <w:rsid w:val="00C35E08"/>
    <w:rsid w:val="00C4096A"/>
    <w:rsid w:val="00C472EE"/>
    <w:rsid w:val="00C5163D"/>
    <w:rsid w:val="00C67E02"/>
    <w:rsid w:val="00C75872"/>
    <w:rsid w:val="00CB4602"/>
    <w:rsid w:val="00CB7547"/>
    <w:rsid w:val="00CC5D1B"/>
    <w:rsid w:val="00CD25FF"/>
    <w:rsid w:val="00CD56AB"/>
    <w:rsid w:val="00CE154F"/>
    <w:rsid w:val="00CE7F1A"/>
    <w:rsid w:val="00CF115F"/>
    <w:rsid w:val="00CF1AC7"/>
    <w:rsid w:val="00D11F59"/>
    <w:rsid w:val="00D435B9"/>
    <w:rsid w:val="00D44E92"/>
    <w:rsid w:val="00D542AD"/>
    <w:rsid w:val="00D56A68"/>
    <w:rsid w:val="00D61731"/>
    <w:rsid w:val="00D7643B"/>
    <w:rsid w:val="00D86529"/>
    <w:rsid w:val="00D90557"/>
    <w:rsid w:val="00D968E2"/>
    <w:rsid w:val="00DA35C8"/>
    <w:rsid w:val="00DB6CBA"/>
    <w:rsid w:val="00DC55F7"/>
    <w:rsid w:val="00DC5C7B"/>
    <w:rsid w:val="00DD27DF"/>
    <w:rsid w:val="00DD2D5A"/>
    <w:rsid w:val="00DD7F59"/>
    <w:rsid w:val="00DE7405"/>
    <w:rsid w:val="00DF107E"/>
    <w:rsid w:val="00E21F32"/>
    <w:rsid w:val="00E221A9"/>
    <w:rsid w:val="00E27816"/>
    <w:rsid w:val="00E34961"/>
    <w:rsid w:val="00E364D1"/>
    <w:rsid w:val="00E451B3"/>
    <w:rsid w:val="00E55F50"/>
    <w:rsid w:val="00E66838"/>
    <w:rsid w:val="00E75BD1"/>
    <w:rsid w:val="00E75D81"/>
    <w:rsid w:val="00E86A61"/>
    <w:rsid w:val="00EA55E3"/>
    <w:rsid w:val="00EC4038"/>
    <w:rsid w:val="00EE2AE8"/>
    <w:rsid w:val="00EF5D81"/>
    <w:rsid w:val="00F015FA"/>
    <w:rsid w:val="00F02231"/>
    <w:rsid w:val="00F077A5"/>
    <w:rsid w:val="00F23BB4"/>
    <w:rsid w:val="00F368BA"/>
    <w:rsid w:val="00F4714F"/>
    <w:rsid w:val="00F90EE4"/>
    <w:rsid w:val="00FA04FE"/>
    <w:rsid w:val="00FA33D4"/>
    <w:rsid w:val="00FA788F"/>
    <w:rsid w:val="00FB056F"/>
    <w:rsid w:val="00FB37A9"/>
    <w:rsid w:val="00FB48AB"/>
    <w:rsid w:val="00FB7FA2"/>
    <w:rsid w:val="00FD3C62"/>
    <w:rsid w:val="00FE65D3"/>
    <w:rsid w:val="00FF2B1B"/>
    <w:rsid w:val="00FF7D5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DED6B"/>
  <w15:docId w15:val="{EF61EB43-A5D2-4C75-A74C-7309BB62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A43"/>
    <w:pPr>
      <w:suppressAutoHyphens/>
      <w:spacing w:line="240" w:lineRule="auto"/>
    </w:pPr>
    <w:rPr>
      <w:rFonts w:ascii="Times New Roman" w:eastAsia="Times New Roman" w:hAnsi="Times New Roman" w:cs="Times New Roman"/>
      <w:color w:val="00000A"/>
      <w:sz w:val="24"/>
      <w:szCs w:val="24"/>
      <w:lang w:eastAsia="ru-RU"/>
    </w:rPr>
  </w:style>
  <w:style w:type="paragraph" w:styleId="1">
    <w:name w:val="heading 1"/>
    <w:basedOn w:val="10"/>
    <w:pPr>
      <w:outlineLvl w:val="0"/>
    </w:pPr>
  </w:style>
  <w:style w:type="paragraph" w:styleId="2">
    <w:name w:val="heading 2"/>
    <w:basedOn w:val="10"/>
    <w:pPr>
      <w:outlineLvl w:val="1"/>
    </w:pPr>
  </w:style>
  <w:style w:type="paragraph" w:styleId="3">
    <w:name w:val="heading 3"/>
    <w:basedOn w:val="10"/>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D84A43"/>
    <w:rPr>
      <w:rFonts w:ascii="Tahoma" w:eastAsia="Times New Roman" w:hAnsi="Tahoma" w:cs="Tahoma"/>
      <w:sz w:val="16"/>
      <w:szCs w:val="16"/>
      <w:lang w:eastAsia="ru-RU"/>
    </w:rPr>
  </w:style>
  <w:style w:type="character" w:styleId="a4">
    <w:name w:val="Strong"/>
    <w:basedOn w:val="a0"/>
    <w:qFormat/>
    <w:rPr>
      <w:b/>
    </w:rPr>
  </w:style>
  <w:style w:type="character" w:customStyle="1" w:styleId="-">
    <w:name w:val="Интернет-ссылка"/>
    <w:qFormat/>
    <w:rPr>
      <w:color w:val="000080"/>
      <w:u w:val="single"/>
    </w:rPr>
  </w:style>
  <w:style w:type="character" w:styleId="a5">
    <w:name w:val="Hyperlink"/>
    <w:rPr>
      <w:color w:val="000080"/>
      <w:u w:val="single"/>
    </w:rPr>
  </w:style>
  <w:style w:type="character" w:customStyle="1" w:styleId="a6">
    <w:name w:val="Виділення жирним"/>
    <w:rPr>
      <w:b/>
      <w:bCs/>
    </w:rPr>
  </w:style>
  <w:style w:type="character" w:customStyle="1" w:styleId="apple-converted-space">
    <w:name w:val="apple-converted-space"/>
    <w:basedOn w:val="a0"/>
    <w:qFormat/>
  </w:style>
  <w:style w:type="character" w:styleId="a7">
    <w:name w:val="Emphasis"/>
    <w:rPr>
      <w:i/>
      <w:iCs/>
    </w:rPr>
  </w:style>
  <w:style w:type="paragraph" w:customStyle="1" w:styleId="10">
    <w:name w:val="Заголовок1"/>
    <w:basedOn w:val="a"/>
    <w:next w:val="a8"/>
    <w:qFormat/>
    <w:pPr>
      <w:keepNext/>
      <w:spacing w:before="240" w:after="120"/>
    </w:pPr>
    <w:rPr>
      <w:rFonts w:ascii="Liberation Sans" w:eastAsia="Lucida Sans Unicode" w:hAnsi="Liberation Sans" w:cs="Mangal"/>
      <w:sz w:val="28"/>
      <w:szCs w:val="28"/>
    </w:rPr>
  </w:style>
  <w:style w:type="paragraph" w:styleId="a8">
    <w:name w:val="Body Text"/>
    <w:basedOn w:val="a"/>
    <w:pPr>
      <w:spacing w:after="140" w:line="288" w:lineRule="auto"/>
    </w:pPr>
  </w:style>
  <w:style w:type="paragraph" w:styleId="a9">
    <w:name w:val="List"/>
    <w:basedOn w:val="a8"/>
    <w:pPr>
      <w:widowControl w:val="0"/>
      <w:spacing w:line="276" w:lineRule="auto"/>
    </w:pPr>
    <w:rPr>
      <w:rFonts w:asciiTheme="minorHAnsi" w:eastAsiaTheme="minorHAnsi" w:hAnsiTheme="minorHAnsi" w:cs="Mangal"/>
      <w:szCs w:val="22"/>
      <w:lang w:eastAsia="en-US"/>
    </w:rPr>
  </w:style>
  <w:style w:type="paragraph" w:customStyle="1" w:styleId="aa">
    <w:name w:val="Розділ"/>
    <w:basedOn w:val="a"/>
    <w:pPr>
      <w:suppressLineNumbers/>
      <w:spacing w:before="120" w:after="120"/>
    </w:pPr>
    <w:rPr>
      <w:rFonts w:cs="Mangal"/>
      <w:i/>
      <w:iCs/>
    </w:rPr>
  </w:style>
  <w:style w:type="paragraph" w:customStyle="1" w:styleId="ab">
    <w:name w:val="Покажчик"/>
    <w:basedOn w:val="a"/>
    <w:qFormat/>
    <w:pPr>
      <w:suppressLineNumbers/>
    </w:pPr>
    <w:rPr>
      <w:rFonts w:cs="Mangal"/>
    </w:rPr>
  </w:style>
  <w:style w:type="paragraph" w:customStyle="1" w:styleId="11">
    <w:name w:val="Основной текст1"/>
    <w:basedOn w:val="a"/>
    <w:qFormat/>
    <w:pPr>
      <w:spacing w:after="140" w:line="288" w:lineRule="auto"/>
    </w:pPr>
  </w:style>
  <w:style w:type="paragraph" w:customStyle="1" w:styleId="ac">
    <w:name w:val="Название"/>
    <w:basedOn w:val="a"/>
    <w:qFormat/>
    <w:pPr>
      <w:suppressLineNumbers/>
      <w:spacing w:before="120" w:after="120"/>
    </w:pPr>
    <w:rPr>
      <w:rFonts w:cs="Mangal"/>
      <w:i/>
      <w:iCs/>
    </w:rPr>
  </w:style>
  <w:style w:type="paragraph" w:customStyle="1" w:styleId="12">
    <w:name w:val="Указатель1"/>
    <w:basedOn w:val="a"/>
    <w:qFormat/>
    <w:pPr>
      <w:suppressLineNumbers/>
    </w:pPr>
    <w:rPr>
      <w:rFonts w:cs="Mangal"/>
    </w:rPr>
  </w:style>
  <w:style w:type="paragraph" w:styleId="ad">
    <w:name w:val="Balloon Text"/>
    <w:basedOn w:val="a"/>
    <w:uiPriority w:val="99"/>
    <w:semiHidden/>
    <w:unhideWhenUsed/>
    <w:qFormat/>
    <w:rsid w:val="00D84A43"/>
    <w:rPr>
      <w:rFonts w:ascii="Tahoma" w:hAnsi="Tahoma" w:cs="Tahoma"/>
      <w:sz w:val="16"/>
      <w:szCs w:val="16"/>
    </w:rPr>
  </w:style>
  <w:style w:type="paragraph" w:customStyle="1" w:styleId="ae">
    <w:name w:val="Содержимое врезки"/>
    <w:basedOn w:val="a"/>
    <w:qFormat/>
  </w:style>
  <w:style w:type="paragraph" w:customStyle="1" w:styleId="af">
    <w:name w:val="Блочная цитата"/>
    <w:basedOn w:val="a"/>
    <w:qFormat/>
  </w:style>
  <w:style w:type="paragraph" w:customStyle="1" w:styleId="af0">
    <w:name w:val="Заглавие"/>
    <w:basedOn w:val="10"/>
    <w:qFormat/>
  </w:style>
  <w:style w:type="paragraph" w:customStyle="1" w:styleId="13">
    <w:name w:val="Подзаголовок1"/>
    <w:basedOn w:val="10"/>
    <w:qFormat/>
  </w:style>
  <w:style w:type="paragraph" w:customStyle="1" w:styleId="14">
    <w:name w:val="Стиль1"/>
    <w:basedOn w:val="a"/>
    <w:qFormat/>
    <w:rPr>
      <w:szCs w:val="22"/>
      <w:lang w:eastAsia="zh-CN"/>
    </w:rPr>
  </w:style>
  <w:style w:type="paragraph" w:customStyle="1" w:styleId="af1">
    <w:name w:val="Вміст кадру"/>
    <w:basedOn w:val="a"/>
    <w:qFormat/>
  </w:style>
  <w:style w:type="paragraph" w:customStyle="1" w:styleId="Quotations">
    <w:name w:val="Quotations"/>
    <w:basedOn w:val="a"/>
    <w:qFormat/>
  </w:style>
  <w:style w:type="paragraph" w:styleId="af2">
    <w:name w:val="Title"/>
    <w:basedOn w:val="10"/>
  </w:style>
  <w:style w:type="paragraph" w:styleId="af3">
    <w:name w:val="Subtitle"/>
    <w:basedOn w:val="10"/>
  </w:style>
  <w:style w:type="paragraph" w:customStyle="1" w:styleId="HTML1">
    <w:name w:val="Стандартный HTML1"/>
    <w:basedOn w:val="a"/>
    <w:qFormat/>
    <w:rPr>
      <w:rFonts w:ascii="Courier New" w:hAnsi="Courier New" w:cs="Courier New"/>
      <w:sz w:val="20"/>
      <w:szCs w:val="20"/>
    </w:rPr>
  </w:style>
  <w:style w:type="paragraph" w:customStyle="1" w:styleId="af4">
    <w:name w:val="Текст у вказаному форматі"/>
    <w:basedOn w:val="a"/>
    <w:qFormat/>
  </w:style>
  <w:style w:type="paragraph" w:styleId="af5">
    <w:name w:val="header"/>
    <w:basedOn w:val="a"/>
    <w:link w:val="af6"/>
    <w:uiPriority w:val="99"/>
  </w:style>
  <w:style w:type="paragraph" w:customStyle="1" w:styleId="20">
    <w:name w:val="Основной текст (2)"/>
    <w:basedOn w:val="a"/>
    <w:link w:val="21"/>
    <w:qFormat/>
    <w:pPr>
      <w:widowControl w:val="0"/>
      <w:shd w:val="clear" w:color="auto" w:fill="FFFFFF"/>
      <w:spacing w:before="240" w:after="420"/>
      <w:jc w:val="both"/>
    </w:pPr>
    <w:rPr>
      <w:rFonts w:ascii="Segoe UI" w:eastAsia="Segoe UI" w:hAnsi="Segoe UI" w:cs="Segoe UI"/>
    </w:rPr>
  </w:style>
  <w:style w:type="paragraph" w:styleId="af7">
    <w:name w:val="List Paragraph"/>
    <w:basedOn w:val="a"/>
    <w:qFormat/>
    <w:pPr>
      <w:spacing w:after="200"/>
      <w:ind w:left="720"/>
      <w:contextualSpacing/>
    </w:pPr>
  </w:style>
  <w:style w:type="paragraph" w:styleId="HTML">
    <w:name w:val="HTML Preformatted"/>
    <w:basedOn w:val="a"/>
    <w:link w:val="HTML0"/>
    <w:unhideWhenUsed/>
    <w:rsid w:val="00FF7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auto"/>
      <w:sz w:val="20"/>
      <w:szCs w:val="20"/>
      <w:lang w:val="uk-UA" w:eastAsia="uk-UA"/>
    </w:rPr>
  </w:style>
  <w:style w:type="character" w:customStyle="1" w:styleId="HTML0">
    <w:name w:val="Стандартный HTML Знак"/>
    <w:basedOn w:val="a0"/>
    <w:link w:val="HTML"/>
    <w:rsid w:val="00FF7D54"/>
    <w:rPr>
      <w:rFonts w:ascii="Courier New" w:eastAsia="Times New Roman" w:hAnsi="Courier New" w:cs="Courier New"/>
      <w:szCs w:val="20"/>
      <w:lang w:val="uk-UA" w:eastAsia="uk-UA"/>
    </w:rPr>
  </w:style>
  <w:style w:type="paragraph" w:styleId="af8">
    <w:name w:val="footer"/>
    <w:basedOn w:val="a"/>
    <w:link w:val="af9"/>
    <w:uiPriority w:val="99"/>
    <w:unhideWhenUsed/>
    <w:rsid w:val="00183AC5"/>
    <w:pPr>
      <w:tabs>
        <w:tab w:val="center" w:pos="4819"/>
        <w:tab w:val="right" w:pos="9639"/>
      </w:tabs>
    </w:pPr>
  </w:style>
  <w:style w:type="character" w:customStyle="1" w:styleId="af9">
    <w:name w:val="Нижний колонтитул Знак"/>
    <w:basedOn w:val="a0"/>
    <w:link w:val="af8"/>
    <w:uiPriority w:val="99"/>
    <w:rsid w:val="00183AC5"/>
    <w:rPr>
      <w:rFonts w:ascii="Times New Roman" w:eastAsia="Times New Roman" w:hAnsi="Times New Roman" w:cs="Times New Roman"/>
      <w:color w:val="00000A"/>
      <w:sz w:val="24"/>
      <w:szCs w:val="24"/>
      <w:lang w:eastAsia="ru-RU"/>
    </w:rPr>
  </w:style>
  <w:style w:type="character" w:customStyle="1" w:styleId="af6">
    <w:name w:val="Верхний колонтитул Знак"/>
    <w:basedOn w:val="a0"/>
    <w:link w:val="af5"/>
    <w:uiPriority w:val="99"/>
    <w:rsid w:val="00183AC5"/>
    <w:rPr>
      <w:rFonts w:ascii="Times New Roman" w:eastAsia="Times New Roman" w:hAnsi="Times New Roman" w:cs="Times New Roman"/>
      <w:color w:val="00000A"/>
      <w:sz w:val="24"/>
      <w:szCs w:val="24"/>
      <w:lang w:eastAsia="ru-RU"/>
    </w:rPr>
  </w:style>
  <w:style w:type="paragraph" w:customStyle="1" w:styleId="afa">
    <w:name w:val="Нормальний текст"/>
    <w:basedOn w:val="a"/>
    <w:rsid w:val="005A165D"/>
    <w:pPr>
      <w:suppressAutoHyphens w:val="0"/>
      <w:spacing w:before="120"/>
      <w:ind w:firstLine="567"/>
    </w:pPr>
    <w:rPr>
      <w:rFonts w:ascii="Antiqua" w:hAnsi="Antiqua"/>
      <w:color w:val="auto"/>
      <w:sz w:val="26"/>
      <w:szCs w:val="20"/>
      <w:lang w:val="uk-UA"/>
    </w:rPr>
  </w:style>
  <w:style w:type="character" w:customStyle="1" w:styleId="rvts46">
    <w:name w:val="rvts46"/>
    <w:basedOn w:val="a0"/>
    <w:rsid w:val="00C15412"/>
  </w:style>
  <w:style w:type="paragraph" w:customStyle="1" w:styleId="15">
    <w:name w:val="Абзац списку1"/>
    <w:basedOn w:val="a"/>
    <w:qFormat/>
    <w:rsid w:val="007A4994"/>
    <w:pPr>
      <w:suppressAutoHyphens w:val="0"/>
      <w:spacing w:after="200" w:line="276" w:lineRule="auto"/>
      <w:ind w:left="720"/>
      <w:contextualSpacing/>
    </w:pPr>
    <w:rPr>
      <w:rFonts w:ascii="Calibri" w:eastAsia="Calibri" w:hAnsi="Calibri"/>
      <w:color w:val="auto"/>
      <w:sz w:val="22"/>
      <w:szCs w:val="22"/>
      <w:lang w:eastAsia="en-US"/>
    </w:rPr>
  </w:style>
  <w:style w:type="character" w:customStyle="1" w:styleId="21">
    <w:name w:val="Основной текст (2)_"/>
    <w:link w:val="20"/>
    <w:locked/>
    <w:rsid w:val="007A4994"/>
    <w:rPr>
      <w:rFonts w:ascii="Segoe UI" w:eastAsia="Segoe UI" w:hAnsi="Segoe UI" w:cs="Segoe UI"/>
      <w:color w:val="00000A"/>
      <w:sz w:val="24"/>
      <w:szCs w:val="24"/>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1027">
      <w:bodyDiv w:val="1"/>
      <w:marLeft w:val="0"/>
      <w:marRight w:val="0"/>
      <w:marTop w:val="0"/>
      <w:marBottom w:val="0"/>
      <w:divBdr>
        <w:top w:val="none" w:sz="0" w:space="0" w:color="auto"/>
        <w:left w:val="none" w:sz="0" w:space="0" w:color="auto"/>
        <w:bottom w:val="none" w:sz="0" w:space="0" w:color="auto"/>
        <w:right w:val="none" w:sz="0" w:space="0" w:color="auto"/>
      </w:divBdr>
    </w:div>
    <w:div w:id="75328921">
      <w:bodyDiv w:val="1"/>
      <w:marLeft w:val="0"/>
      <w:marRight w:val="0"/>
      <w:marTop w:val="0"/>
      <w:marBottom w:val="0"/>
      <w:divBdr>
        <w:top w:val="none" w:sz="0" w:space="0" w:color="auto"/>
        <w:left w:val="none" w:sz="0" w:space="0" w:color="auto"/>
        <w:bottom w:val="none" w:sz="0" w:space="0" w:color="auto"/>
        <w:right w:val="none" w:sz="0" w:space="0" w:color="auto"/>
      </w:divBdr>
    </w:div>
    <w:div w:id="253982616">
      <w:bodyDiv w:val="1"/>
      <w:marLeft w:val="0"/>
      <w:marRight w:val="0"/>
      <w:marTop w:val="0"/>
      <w:marBottom w:val="0"/>
      <w:divBdr>
        <w:top w:val="none" w:sz="0" w:space="0" w:color="auto"/>
        <w:left w:val="none" w:sz="0" w:space="0" w:color="auto"/>
        <w:bottom w:val="none" w:sz="0" w:space="0" w:color="auto"/>
        <w:right w:val="none" w:sz="0" w:space="0" w:color="auto"/>
      </w:divBdr>
    </w:div>
    <w:div w:id="944313438">
      <w:bodyDiv w:val="1"/>
      <w:marLeft w:val="0"/>
      <w:marRight w:val="0"/>
      <w:marTop w:val="0"/>
      <w:marBottom w:val="0"/>
      <w:divBdr>
        <w:top w:val="none" w:sz="0" w:space="0" w:color="auto"/>
        <w:left w:val="none" w:sz="0" w:space="0" w:color="auto"/>
        <w:bottom w:val="none" w:sz="0" w:space="0" w:color="auto"/>
        <w:right w:val="none" w:sz="0" w:space="0" w:color="auto"/>
      </w:divBdr>
    </w:div>
    <w:div w:id="1208298253">
      <w:bodyDiv w:val="1"/>
      <w:marLeft w:val="0"/>
      <w:marRight w:val="0"/>
      <w:marTop w:val="0"/>
      <w:marBottom w:val="0"/>
      <w:divBdr>
        <w:top w:val="none" w:sz="0" w:space="0" w:color="auto"/>
        <w:left w:val="none" w:sz="0" w:space="0" w:color="auto"/>
        <w:bottom w:val="none" w:sz="0" w:space="0" w:color="auto"/>
        <w:right w:val="none" w:sz="0" w:space="0" w:color="auto"/>
      </w:divBdr>
    </w:div>
    <w:div w:id="1361975360">
      <w:bodyDiv w:val="1"/>
      <w:marLeft w:val="0"/>
      <w:marRight w:val="0"/>
      <w:marTop w:val="0"/>
      <w:marBottom w:val="0"/>
      <w:divBdr>
        <w:top w:val="none" w:sz="0" w:space="0" w:color="auto"/>
        <w:left w:val="none" w:sz="0" w:space="0" w:color="auto"/>
        <w:bottom w:val="none" w:sz="0" w:space="0" w:color="auto"/>
        <w:right w:val="none" w:sz="0" w:space="0" w:color="auto"/>
      </w:divBdr>
    </w:div>
    <w:div w:id="1473597850">
      <w:bodyDiv w:val="1"/>
      <w:marLeft w:val="0"/>
      <w:marRight w:val="0"/>
      <w:marTop w:val="0"/>
      <w:marBottom w:val="0"/>
      <w:divBdr>
        <w:top w:val="none" w:sz="0" w:space="0" w:color="auto"/>
        <w:left w:val="none" w:sz="0" w:space="0" w:color="auto"/>
        <w:bottom w:val="none" w:sz="0" w:space="0" w:color="auto"/>
        <w:right w:val="none" w:sz="0" w:space="0" w:color="auto"/>
      </w:divBdr>
    </w:div>
    <w:div w:id="1565217941">
      <w:bodyDiv w:val="1"/>
      <w:marLeft w:val="0"/>
      <w:marRight w:val="0"/>
      <w:marTop w:val="0"/>
      <w:marBottom w:val="0"/>
      <w:divBdr>
        <w:top w:val="none" w:sz="0" w:space="0" w:color="auto"/>
        <w:left w:val="none" w:sz="0" w:space="0" w:color="auto"/>
        <w:bottom w:val="none" w:sz="0" w:space="0" w:color="auto"/>
        <w:right w:val="none" w:sz="0" w:space="0" w:color="auto"/>
      </w:divBdr>
    </w:div>
    <w:div w:id="1787263637">
      <w:bodyDiv w:val="1"/>
      <w:marLeft w:val="0"/>
      <w:marRight w:val="0"/>
      <w:marTop w:val="0"/>
      <w:marBottom w:val="0"/>
      <w:divBdr>
        <w:top w:val="none" w:sz="0" w:space="0" w:color="auto"/>
        <w:left w:val="none" w:sz="0" w:space="0" w:color="auto"/>
        <w:bottom w:val="none" w:sz="0" w:space="0" w:color="auto"/>
        <w:right w:val="none" w:sz="0" w:space="0" w:color="auto"/>
      </w:divBdr>
    </w:div>
    <w:div w:id="1978493248">
      <w:bodyDiv w:val="1"/>
      <w:marLeft w:val="0"/>
      <w:marRight w:val="0"/>
      <w:marTop w:val="0"/>
      <w:marBottom w:val="0"/>
      <w:divBdr>
        <w:top w:val="none" w:sz="0" w:space="0" w:color="auto"/>
        <w:left w:val="none" w:sz="0" w:space="0" w:color="auto"/>
        <w:bottom w:val="none" w:sz="0" w:space="0" w:color="auto"/>
        <w:right w:val="none" w:sz="0" w:space="0" w:color="auto"/>
      </w:divBdr>
    </w:div>
    <w:div w:id="2066559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1110;nform@dkrp.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AD32F-84F5-4CFA-ADBB-8B3D8F49C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5531</Words>
  <Characters>3154</Characters>
  <Application>Microsoft Office Word</Application>
  <DocSecurity>0</DocSecurity>
  <Lines>26</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Користувач Windows</cp:lastModifiedBy>
  <cp:revision>2</cp:revision>
  <cp:lastPrinted>2019-05-02T14:16:00Z</cp:lastPrinted>
  <dcterms:created xsi:type="dcterms:W3CDTF">2019-07-08T07:21:00Z</dcterms:created>
  <dcterms:modified xsi:type="dcterms:W3CDTF">2019-07-08T07:21:00Z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