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1A8B66" w14:textId="77777777" w:rsidR="008111F3" w:rsidRPr="00CA136B" w:rsidRDefault="008111F3" w:rsidP="008111F3">
      <w:pPr>
        <w:pStyle w:val="1"/>
        <w:tabs>
          <w:tab w:val="left" w:pos="1260"/>
        </w:tabs>
        <w:ind w:left="10680"/>
        <w:rPr>
          <w:szCs w:val="28"/>
        </w:rPr>
      </w:pPr>
      <w:r w:rsidRPr="00CA136B">
        <w:rPr>
          <w:szCs w:val="28"/>
        </w:rPr>
        <w:t>ЗАТВЕРДЖЕНО</w:t>
      </w:r>
    </w:p>
    <w:p w14:paraId="3D62A50B" w14:textId="77777777" w:rsidR="008111F3" w:rsidRPr="00CA136B" w:rsidRDefault="008111F3" w:rsidP="008111F3">
      <w:pPr>
        <w:pStyle w:val="1"/>
        <w:tabs>
          <w:tab w:val="left" w:pos="1260"/>
        </w:tabs>
        <w:ind w:left="10680"/>
        <w:rPr>
          <w:szCs w:val="28"/>
        </w:rPr>
      </w:pPr>
      <w:r w:rsidRPr="00CA136B">
        <w:rPr>
          <w:szCs w:val="28"/>
        </w:rPr>
        <w:t>Наказ Державної регуляторної служби України</w:t>
      </w:r>
    </w:p>
    <w:p w14:paraId="0C625A6F" w14:textId="20197A0B" w:rsidR="008111F3" w:rsidRPr="00682730" w:rsidRDefault="00E93CB1" w:rsidP="008111F3">
      <w:pPr>
        <w:pStyle w:val="1"/>
        <w:tabs>
          <w:tab w:val="left" w:pos="1260"/>
        </w:tabs>
        <w:ind w:left="10680"/>
        <w:rPr>
          <w:color w:val="000000" w:themeColor="text1"/>
          <w:szCs w:val="28"/>
        </w:rPr>
      </w:pPr>
      <w:r w:rsidRPr="00682730">
        <w:rPr>
          <w:color w:val="000000" w:themeColor="text1"/>
          <w:szCs w:val="28"/>
        </w:rPr>
        <w:t>в</w:t>
      </w:r>
      <w:r w:rsidR="008111F3" w:rsidRPr="00682730">
        <w:rPr>
          <w:color w:val="000000" w:themeColor="text1"/>
          <w:szCs w:val="28"/>
        </w:rPr>
        <w:t>ід</w:t>
      </w:r>
      <w:r w:rsidRPr="00682730">
        <w:rPr>
          <w:color w:val="000000" w:themeColor="text1"/>
          <w:szCs w:val="28"/>
        </w:rPr>
        <w:t xml:space="preserve"> </w:t>
      </w:r>
      <w:r w:rsidR="00A45270">
        <w:rPr>
          <w:color w:val="000000" w:themeColor="text1"/>
          <w:szCs w:val="28"/>
        </w:rPr>
        <w:t>13</w:t>
      </w:r>
      <w:r w:rsidR="008111F3" w:rsidRPr="00682730">
        <w:rPr>
          <w:color w:val="000000" w:themeColor="text1"/>
          <w:szCs w:val="28"/>
        </w:rPr>
        <w:t>.0</w:t>
      </w:r>
      <w:r w:rsidR="00BE71DE" w:rsidRPr="00682730">
        <w:rPr>
          <w:color w:val="000000" w:themeColor="text1"/>
          <w:szCs w:val="28"/>
        </w:rPr>
        <w:t>5</w:t>
      </w:r>
      <w:r w:rsidR="008111F3" w:rsidRPr="00682730">
        <w:rPr>
          <w:color w:val="000000" w:themeColor="text1"/>
          <w:szCs w:val="28"/>
        </w:rPr>
        <w:t>.202</w:t>
      </w:r>
      <w:r w:rsidR="00B351F0" w:rsidRPr="00682730">
        <w:rPr>
          <w:color w:val="000000" w:themeColor="text1"/>
          <w:szCs w:val="28"/>
        </w:rPr>
        <w:t>1</w:t>
      </w:r>
      <w:r w:rsidR="008111F3" w:rsidRPr="00682730">
        <w:rPr>
          <w:color w:val="000000" w:themeColor="text1"/>
          <w:szCs w:val="28"/>
        </w:rPr>
        <w:t xml:space="preserve"> № </w:t>
      </w:r>
      <w:r w:rsidR="00A45270">
        <w:rPr>
          <w:color w:val="000000" w:themeColor="text1"/>
          <w:szCs w:val="28"/>
        </w:rPr>
        <w:t>196-к</w:t>
      </w:r>
    </w:p>
    <w:p w14:paraId="34341A15" w14:textId="77777777" w:rsidR="008D48B1" w:rsidRPr="00CA136B" w:rsidRDefault="008D48B1" w:rsidP="008D48B1">
      <w:pPr>
        <w:pStyle w:val="1"/>
        <w:tabs>
          <w:tab w:val="left" w:pos="1260"/>
        </w:tabs>
        <w:ind w:left="10680"/>
        <w:rPr>
          <w:szCs w:val="28"/>
        </w:rPr>
      </w:pPr>
    </w:p>
    <w:p w14:paraId="2A80F328" w14:textId="5FC95A5B" w:rsidR="00E34F77" w:rsidRPr="00CA136B" w:rsidRDefault="00E34F77" w:rsidP="00E34F77">
      <w:pPr>
        <w:tabs>
          <w:tab w:val="left" w:pos="5020"/>
        </w:tabs>
        <w:jc w:val="center"/>
        <w:rPr>
          <w:sz w:val="28"/>
          <w:szCs w:val="28"/>
        </w:rPr>
      </w:pPr>
      <w:r w:rsidRPr="00CA136B">
        <w:rPr>
          <w:rStyle w:val="rvts15"/>
          <w:sz w:val="28"/>
          <w:szCs w:val="28"/>
        </w:rPr>
        <w:t xml:space="preserve">УМОВИ </w:t>
      </w:r>
      <w:r w:rsidRPr="00CA136B">
        <w:rPr>
          <w:sz w:val="28"/>
          <w:szCs w:val="28"/>
        </w:rPr>
        <w:br/>
        <w:t>проведення конкурсу на зайняття вакантної посади державної служби категорії «</w:t>
      </w:r>
      <w:r w:rsidR="00A65FE2">
        <w:rPr>
          <w:sz w:val="28"/>
          <w:szCs w:val="28"/>
        </w:rPr>
        <w:t>В</w:t>
      </w:r>
      <w:r w:rsidRPr="00CA136B">
        <w:rPr>
          <w:sz w:val="28"/>
          <w:szCs w:val="28"/>
        </w:rPr>
        <w:t xml:space="preserve">» - </w:t>
      </w:r>
      <w:r w:rsidR="00224829">
        <w:rPr>
          <w:sz w:val="28"/>
          <w:szCs w:val="28"/>
        </w:rPr>
        <w:t>головного спеціаліста</w:t>
      </w:r>
      <w:r w:rsidR="0054478B" w:rsidRPr="0054478B">
        <w:rPr>
          <w:sz w:val="28"/>
          <w:szCs w:val="28"/>
        </w:rPr>
        <w:t xml:space="preserve"> відділу </w:t>
      </w:r>
      <w:r w:rsidR="00BE71DE" w:rsidRPr="002604D5">
        <w:rPr>
          <w:sz w:val="28"/>
          <w:szCs w:val="28"/>
        </w:rPr>
        <w:t>експертно-правової роботи та адаптації законодавства</w:t>
      </w:r>
      <w:r w:rsidR="00BE71DE" w:rsidRPr="002604D5">
        <w:rPr>
          <w:sz w:val="28"/>
          <w:szCs w:val="28"/>
          <w:lang w:val="ru-RU"/>
        </w:rPr>
        <w:t xml:space="preserve"> Д</w:t>
      </w:r>
      <w:proofErr w:type="spellStart"/>
      <w:r w:rsidR="00BE71DE" w:rsidRPr="002604D5">
        <w:rPr>
          <w:sz w:val="28"/>
          <w:szCs w:val="28"/>
        </w:rPr>
        <w:t>епартамент</w:t>
      </w:r>
      <w:proofErr w:type="spellEnd"/>
      <w:r w:rsidR="00BE71DE" w:rsidRPr="002604D5">
        <w:rPr>
          <w:sz w:val="28"/>
          <w:szCs w:val="28"/>
          <w:lang w:val="ru-RU"/>
        </w:rPr>
        <w:t>у</w:t>
      </w:r>
      <w:r w:rsidR="00BE71DE" w:rsidRPr="002604D5">
        <w:rPr>
          <w:sz w:val="28"/>
          <w:szCs w:val="28"/>
        </w:rPr>
        <w:t xml:space="preserve"> правової роботи і державного нагляду та контролю</w:t>
      </w:r>
      <w:r w:rsidR="00BE71DE" w:rsidRPr="0054478B">
        <w:rPr>
          <w:sz w:val="28"/>
          <w:szCs w:val="28"/>
        </w:rPr>
        <w:t xml:space="preserve"> </w:t>
      </w:r>
      <w:r w:rsidR="0054478B" w:rsidRPr="0054478B">
        <w:rPr>
          <w:sz w:val="28"/>
          <w:szCs w:val="28"/>
        </w:rPr>
        <w:t>Державної регуляторної служби України</w:t>
      </w:r>
    </w:p>
    <w:p w14:paraId="2FFCFC15" w14:textId="77777777" w:rsidR="009403DC" w:rsidRPr="00CA136B" w:rsidRDefault="009403DC" w:rsidP="00C87C4D">
      <w:pPr>
        <w:tabs>
          <w:tab w:val="left" w:pos="5020"/>
        </w:tabs>
        <w:jc w:val="center"/>
        <w:rPr>
          <w:sz w:val="28"/>
          <w:szCs w:val="28"/>
        </w:rPr>
      </w:pPr>
    </w:p>
    <w:tbl>
      <w:tblPr>
        <w:tblW w:w="15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4"/>
        <w:gridCol w:w="4734"/>
        <w:gridCol w:w="10080"/>
      </w:tblGrid>
      <w:tr w:rsidR="00E65DE7" w:rsidRPr="00EB29ED" w14:paraId="430F7EF6" w14:textId="77777777" w:rsidTr="00B51EB9">
        <w:tc>
          <w:tcPr>
            <w:tcW w:w="15348" w:type="dxa"/>
            <w:gridSpan w:val="3"/>
          </w:tcPr>
          <w:p w14:paraId="175F6E19" w14:textId="77777777" w:rsidR="00E65DE7" w:rsidRPr="00EB29ED" w:rsidRDefault="00E65DE7" w:rsidP="00B51EB9">
            <w:pPr>
              <w:jc w:val="center"/>
              <w:rPr>
                <w:sz w:val="28"/>
                <w:szCs w:val="28"/>
              </w:rPr>
            </w:pPr>
            <w:r w:rsidRPr="00EB29ED">
              <w:rPr>
                <w:sz w:val="28"/>
                <w:szCs w:val="28"/>
              </w:rPr>
              <w:t>Загальні умови</w:t>
            </w:r>
          </w:p>
        </w:tc>
      </w:tr>
      <w:tr w:rsidR="00BE71DE" w:rsidRPr="00EB29ED" w14:paraId="57FED225" w14:textId="77777777" w:rsidTr="00B51EB9">
        <w:tc>
          <w:tcPr>
            <w:tcW w:w="5268" w:type="dxa"/>
            <w:gridSpan w:val="2"/>
            <w:vAlign w:val="center"/>
          </w:tcPr>
          <w:p w14:paraId="448680F4" w14:textId="77777777" w:rsidR="00BE71DE" w:rsidRPr="00EB29ED" w:rsidRDefault="00BE71DE" w:rsidP="00BE71DE">
            <w:pPr>
              <w:rPr>
                <w:sz w:val="28"/>
                <w:szCs w:val="28"/>
              </w:rPr>
            </w:pPr>
            <w:r w:rsidRPr="00EB29ED">
              <w:rPr>
                <w:sz w:val="28"/>
                <w:szCs w:val="28"/>
              </w:rPr>
              <w:t>Посадові обов’язки</w:t>
            </w:r>
          </w:p>
          <w:p w14:paraId="770DE575" w14:textId="77777777" w:rsidR="00BE71DE" w:rsidRPr="00EB29ED" w:rsidRDefault="00BE71DE" w:rsidP="00BE71DE">
            <w:pPr>
              <w:rPr>
                <w:sz w:val="28"/>
                <w:szCs w:val="28"/>
              </w:rPr>
            </w:pPr>
          </w:p>
        </w:tc>
        <w:tc>
          <w:tcPr>
            <w:tcW w:w="10080" w:type="dxa"/>
          </w:tcPr>
          <w:p w14:paraId="270B821B" w14:textId="7B207C46" w:rsidR="00BE71DE" w:rsidRPr="00BE71DE" w:rsidRDefault="00BE71DE" w:rsidP="00BE71DE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sz w:val="28"/>
                <w:szCs w:val="28"/>
                <w:lang w:val="uk-UA"/>
              </w:rPr>
            </w:pPr>
            <w:r w:rsidRPr="00BE71DE">
              <w:rPr>
                <w:sz w:val="28"/>
                <w:szCs w:val="28"/>
                <w:lang w:val="uk-UA"/>
              </w:rPr>
              <w:t>1. Участь в межах компетенції у розробці проектів нормативно-правових актів з питань, що належать до компетенції ДРС, у тому числі з питань державного нагляду (контролю) у сфері господарської діяльності.</w:t>
            </w:r>
          </w:p>
          <w:p w14:paraId="7F02D8F8" w14:textId="77777777" w:rsidR="00BE71DE" w:rsidRPr="00BE71DE" w:rsidRDefault="00BE71DE" w:rsidP="00BE71DE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sz w:val="28"/>
                <w:szCs w:val="28"/>
                <w:lang w:val="uk-UA"/>
              </w:rPr>
            </w:pPr>
            <w:r w:rsidRPr="00BE71DE">
              <w:rPr>
                <w:sz w:val="28"/>
                <w:szCs w:val="28"/>
                <w:lang w:val="uk-UA"/>
              </w:rPr>
              <w:t>2. Здійснення перевірок відповідності законодавству і міжнародним договорам України проектів наказів та інших актів, що подаються на підпис Голові ДРС.</w:t>
            </w:r>
          </w:p>
          <w:p w14:paraId="43FEF17B" w14:textId="77777777" w:rsidR="00BE71DE" w:rsidRPr="00BE71DE" w:rsidRDefault="00BE71DE" w:rsidP="00BE71DE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sz w:val="28"/>
                <w:szCs w:val="28"/>
                <w:lang w:val="uk-UA"/>
              </w:rPr>
            </w:pPr>
            <w:r w:rsidRPr="00BE71DE">
              <w:rPr>
                <w:sz w:val="28"/>
                <w:szCs w:val="28"/>
                <w:lang w:val="uk-UA"/>
              </w:rPr>
              <w:t>3. Участь в межах компетенції Відділу у перегляді разом із структурними підрозділами ДРС нормативно-правових актів з метою приведення їх у відповідність до законодавства; інформування керівництва Департаменту про необхідність вжиття заходів для внесення змін до нормативно-правових актів та інших документів, визнання їх такими, що втратили чинність, або скасування; в межах компетенції Відділу здійснення методичного керівництва правовою роботою в ДРС, подання пропозицій на розгляд керівництву Департаменту щодо її поліпшення, усунення недоліків у правовому забезпеченні діяльності ДРС, вжиття заходів до впровадження новітніх форм і методів діяльності Департаменту, виконання актів Міністерства юстиції України.</w:t>
            </w:r>
          </w:p>
          <w:p w14:paraId="1D874ED9" w14:textId="77777777" w:rsidR="00BE71DE" w:rsidRPr="00BE71DE" w:rsidRDefault="00BE71DE" w:rsidP="00BE71DE">
            <w:pPr>
              <w:jc w:val="both"/>
              <w:rPr>
                <w:sz w:val="28"/>
                <w:szCs w:val="28"/>
              </w:rPr>
            </w:pPr>
            <w:r w:rsidRPr="00BE71DE">
              <w:rPr>
                <w:sz w:val="28"/>
                <w:szCs w:val="28"/>
              </w:rPr>
              <w:t>4. Проведення:</w:t>
            </w:r>
          </w:p>
          <w:p w14:paraId="6AE8A1F0" w14:textId="77777777" w:rsidR="00BE71DE" w:rsidRPr="00BE71DE" w:rsidRDefault="00BE71DE" w:rsidP="00BE71DE">
            <w:pPr>
              <w:jc w:val="both"/>
              <w:rPr>
                <w:sz w:val="28"/>
                <w:szCs w:val="28"/>
              </w:rPr>
            </w:pPr>
            <w:r w:rsidRPr="00BE71DE">
              <w:rPr>
                <w:sz w:val="28"/>
                <w:szCs w:val="28"/>
              </w:rPr>
              <w:t xml:space="preserve"> - юридичної експертизи проектів нормативно-правових актів, підготовлених структурними підрозділами ДРС за результатами підготовка відповідних висновків;</w:t>
            </w:r>
          </w:p>
          <w:p w14:paraId="79995C7C" w14:textId="77777777" w:rsidR="00BE71DE" w:rsidRPr="00BE71DE" w:rsidRDefault="00BE71DE" w:rsidP="00BE71DE">
            <w:pPr>
              <w:jc w:val="both"/>
              <w:rPr>
                <w:sz w:val="28"/>
                <w:szCs w:val="28"/>
              </w:rPr>
            </w:pPr>
            <w:r w:rsidRPr="00BE71DE">
              <w:rPr>
                <w:sz w:val="28"/>
                <w:szCs w:val="28"/>
              </w:rPr>
              <w:lastRenderedPageBreak/>
              <w:t xml:space="preserve">- </w:t>
            </w:r>
            <w:proofErr w:type="spellStart"/>
            <w:r w:rsidRPr="00BE71DE">
              <w:rPr>
                <w:sz w:val="28"/>
                <w:szCs w:val="28"/>
              </w:rPr>
              <w:t>гендерно</w:t>
            </w:r>
            <w:proofErr w:type="spellEnd"/>
            <w:r w:rsidRPr="00BE71DE">
              <w:rPr>
                <w:sz w:val="28"/>
                <w:szCs w:val="28"/>
              </w:rPr>
              <w:t xml:space="preserve"> - правової експертизи проектів нормативно-правових актів, за результатами якої підготовка висновків (за формою згідно з додатком 2 до Порядку проведення </w:t>
            </w:r>
            <w:proofErr w:type="spellStart"/>
            <w:r w:rsidRPr="00BE71DE">
              <w:rPr>
                <w:sz w:val="28"/>
                <w:szCs w:val="28"/>
              </w:rPr>
              <w:t>гендерно</w:t>
            </w:r>
            <w:proofErr w:type="spellEnd"/>
            <w:r w:rsidRPr="00BE71DE">
              <w:rPr>
                <w:sz w:val="28"/>
                <w:szCs w:val="28"/>
              </w:rPr>
              <w:t xml:space="preserve"> - правової експертизи, затвердженого постановою Кабінету Міністрів України від 28.11.2018 № 997);</w:t>
            </w:r>
          </w:p>
          <w:p w14:paraId="6DC2D65F" w14:textId="77777777" w:rsidR="00BE71DE" w:rsidRPr="00BE71DE" w:rsidRDefault="00BE71DE" w:rsidP="00BE71DE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sz w:val="28"/>
                <w:szCs w:val="28"/>
                <w:lang w:val="uk-UA"/>
              </w:rPr>
            </w:pPr>
            <w:r w:rsidRPr="00BE71DE">
              <w:rPr>
                <w:sz w:val="28"/>
                <w:szCs w:val="28"/>
                <w:lang w:val="uk-UA"/>
              </w:rPr>
              <w:t xml:space="preserve">- </w:t>
            </w:r>
            <w:proofErr w:type="spellStart"/>
            <w:r w:rsidRPr="00BE71DE">
              <w:rPr>
                <w:sz w:val="28"/>
                <w:szCs w:val="28"/>
                <w:lang w:val="uk-UA"/>
              </w:rPr>
              <w:t>антидискримінаційної</w:t>
            </w:r>
            <w:proofErr w:type="spellEnd"/>
            <w:r w:rsidRPr="00BE71DE">
              <w:rPr>
                <w:sz w:val="28"/>
                <w:szCs w:val="28"/>
                <w:lang w:val="uk-UA"/>
              </w:rPr>
              <w:t xml:space="preserve"> експертизи проектів нормативно-правових актів, за результатами якої підготовка висновків (за формою згідно з додатком до Порядку проведення органами виконавчої влади </w:t>
            </w:r>
            <w:proofErr w:type="spellStart"/>
            <w:r w:rsidRPr="00BE71DE">
              <w:rPr>
                <w:sz w:val="28"/>
                <w:szCs w:val="28"/>
                <w:lang w:val="uk-UA"/>
              </w:rPr>
              <w:t>антидискримінаційної</w:t>
            </w:r>
            <w:proofErr w:type="spellEnd"/>
            <w:r w:rsidRPr="00BE71DE">
              <w:rPr>
                <w:sz w:val="28"/>
                <w:szCs w:val="28"/>
                <w:lang w:val="uk-UA"/>
              </w:rPr>
              <w:t xml:space="preserve"> експертизи проектів нормативно-правових актів, затвердженого постановою Кабінету Міністрів України від 30.01.2013 № 61).</w:t>
            </w:r>
          </w:p>
          <w:p w14:paraId="03BB42FF" w14:textId="77777777" w:rsidR="00BE71DE" w:rsidRPr="00BE71DE" w:rsidRDefault="00BE71DE" w:rsidP="00BE71DE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sz w:val="28"/>
                <w:szCs w:val="28"/>
                <w:lang w:val="uk-UA"/>
              </w:rPr>
            </w:pPr>
            <w:r w:rsidRPr="00BE71DE">
              <w:rPr>
                <w:sz w:val="28"/>
                <w:szCs w:val="28"/>
                <w:lang w:val="uk-UA"/>
              </w:rPr>
              <w:t>5. Здійснення разом із заінтересованими структурними підрозділами ДРС узагальнення практики застосування законодавства з питань, що належать до компетенції ДРС, підготовка пропозицій щодо його вдосконалення, подання їх на розгляд керівництву ДРС;  сприяння правильному застосуванню актів законодавства про працю, у разі невиконання або порушення їх вимог подання керівництву Департаменту письмового висновку з пропозиціями щодо усунення таких порушень; надання роз'яснень застосування законодавства, правових консультацій з питань, що належать до компетенції Відділу, здійснення заходів, спрямованих на підвищення рівня правових знань працівників ДРС.</w:t>
            </w:r>
          </w:p>
          <w:p w14:paraId="02BB10A8" w14:textId="77777777" w:rsidR="00BE71DE" w:rsidRPr="00BE71DE" w:rsidRDefault="00BE71DE" w:rsidP="00BE71DE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sz w:val="28"/>
                <w:szCs w:val="28"/>
                <w:lang w:val="uk-UA"/>
              </w:rPr>
            </w:pPr>
            <w:r w:rsidRPr="00BE71DE">
              <w:rPr>
                <w:sz w:val="28"/>
                <w:szCs w:val="28"/>
                <w:lang w:val="uk-UA"/>
              </w:rPr>
              <w:t>6. Розгляд проектів нормативно-правових актів та інших документів, які надійшли для погодження, з питань, що належать до компетенції ДРС та підготовка пропозицій до них, окрім проектів регуляторних актів, які надходять відповідно до вимог Закону України «Про засади державної регуляторної політики у сфері господарської діяльності».</w:t>
            </w:r>
          </w:p>
          <w:p w14:paraId="6EFFD510" w14:textId="77777777" w:rsidR="00BE71DE" w:rsidRPr="00BE71DE" w:rsidRDefault="00BE71DE" w:rsidP="00BE71DE">
            <w:pPr>
              <w:jc w:val="both"/>
              <w:rPr>
                <w:sz w:val="28"/>
                <w:szCs w:val="28"/>
              </w:rPr>
            </w:pPr>
            <w:r w:rsidRPr="00BE71DE">
              <w:rPr>
                <w:sz w:val="28"/>
                <w:szCs w:val="28"/>
              </w:rPr>
              <w:t>7. Участь в межах компетенції Відділу:</w:t>
            </w:r>
          </w:p>
          <w:p w14:paraId="679DB1CF" w14:textId="77777777" w:rsidR="00BE71DE" w:rsidRPr="00BE71DE" w:rsidRDefault="00BE71DE" w:rsidP="00BE71DE">
            <w:pPr>
              <w:jc w:val="both"/>
              <w:rPr>
                <w:sz w:val="28"/>
                <w:szCs w:val="28"/>
              </w:rPr>
            </w:pPr>
            <w:r w:rsidRPr="00BE71DE">
              <w:rPr>
                <w:sz w:val="28"/>
                <w:szCs w:val="28"/>
              </w:rPr>
              <w:t>- у розробці проектів нормативно-правових актів з питань, що належать до компетенції ДРС, у тому числі з питань державного нагляду (контролю) у сфері господарської діяльності;</w:t>
            </w:r>
          </w:p>
          <w:p w14:paraId="27BB3ABA" w14:textId="77777777" w:rsidR="00BE71DE" w:rsidRPr="00BE71DE" w:rsidRDefault="00BE71DE" w:rsidP="00BE71DE">
            <w:pPr>
              <w:jc w:val="both"/>
              <w:rPr>
                <w:sz w:val="28"/>
                <w:szCs w:val="28"/>
              </w:rPr>
            </w:pPr>
            <w:r w:rsidRPr="00BE71DE">
              <w:rPr>
                <w:sz w:val="28"/>
                <w:szCs w:val="28"/>
              </w:rPr>
              <w:t>- у здійсненні заходів щодо адаптації законодавства України до законодавства Європейського Союзу;</w:t>
            </w:r>
          </w:p>
          <w:p w14:paraId="54C8B3F5" w14:textId="77777777" w:rsidR="00BE71DE" w:rsidRPr="00BE71DE" w:rsidRDefault="00BE71DE" w:rsidP="00BE71DE">
            <w:pPr>
              <w:jc w:val="both"/>
              <w:rPr>
                <w:sz w:val="28"/>
                <w:szCs w:val="28"/>
              </w:rPr>
            </w:pPr>
            <w:r w:rsidRPr="00BE71DE">
              <w:rPr>
                <w:sz w:val="28"/>
                <w:szCs w:val="28"/>
              </w:rPr>
              <w:lastRenderedPageBreak/>
              <w:t>- у підготовці до внесення в установленому порядку Міністрові розвитку економіки, торгівлі та сільського господарства пропозицій щодо забезпечення формування державної політики з питань, що належать до сфери діяльності ДРС, а також розроблених ДРС проектів законів, актів Президента України та Кабінету Міністрів України і проектів наказів Мінекономіки, а також надання позиції щодо проектів актів, розробниками яких є інші органи влади;</w:t>
            </w:r>
          </w:p>
          <w:p w14:paraId="35F7937F" w14:textId="77777777" w:rsidR="00BE71DE" w:rsidRPr="00BE71DE" w:rsidRDefault="00BE71DE" w:rsidP="00BE71DE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sz w:val="28"/>
                <w:szCs w:val="28"/>
                <w:lang w:val="uk-UA"/>
              </w:rPr>
            </w:pPr>
            <w:r w:rsidRPr="00BE71DE">
              <w:rPr>
                <w:sz w:val="28"/>
                <w:szCs w:val="28"/>
                <w:lang w:val="uk-UA"/>
              </w:rPr>
              <w:t>- у підготовці до внесення на розгляд Міністра розвитку економіки, торгівлі та сільського господарства проектів нормативно-правових актів Мінекономіки з питань, що належать до компетенції ДРС.</w:t>
            </w:r>
          </w:p>
          <w:p w14:paraId="2DEF7F99" w14:textId="4B1E7FAD" w:rsidR="00BE71DE" w:rsidRPr="00BE71DE" w:rsidRDefault="00BE71DE" w:rsidP="00BE71DE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sz w:val="28"/>
                <w:szCs w:val="28"/>
                <w:lang w:val="uk-UA"/>
              </w:rPr>
            </w:pPr>
            <w:r w:rsidRPr="00BE71DE">
              <w:rPr>
                <w:sz w:val="28"/>
                <w:szCs w:val="28"/>
                <w:lang w:val="uk-UA"/>
              </w:rPr>
              <w:t>8. Ведення обліку актів законодавства України, забезпечення підтримання їх у контрольному стані та зберігання; збір інформації про офіційне оприлюднення актів законодавства в друкованих виданнях.</w:t>
            </w:r>
          </w:p>
        </w:tc>
      </w:tr>
      <w:tr w:rsidR="00BE71DE" w:rsidRPr="00EB29ED" w14:paraId="76087ABF" w14:textId="77777777" w:rsidTr="00B51EB9">
        <w:tc>
          <w:tcPr>
            <w:tcW w:w="5268" w:type="dxa"/>
            <w:gridSpan w:val="2"/>
          </w:tcPr>
          <w:p w14:paraId="65D0ACCE" w14:textId="77777777" w:rsidR="00BE71DE" w:rsidRPr="00EB29ED" w:rsidRDefault="00BE71DE" w:rsidP="00BE71DE">
            <w:pPr>
              <w:rPr>
                <w:sz w:val="28"/>
                <w:szCs w:val="28"/>
              </w:rPr>
            </w:pPr>
            <w:r w:rsidRPr="00EB29ED">
              <w:rPr>
                <w:sz w:val="28"/>
                <w:szCs w:val="28"/>
              </w:rPr>
              <w:lastRenderedPageBreak/>
              <w:t>Умови оплати праці</w:t>
            </w:r>
          </w:p>
        </w:tc>
        <w:tc>
          <w:tcPr>
            <w:tcW w:w="10080" w:type="dxa"/>
          </w:tcPr>
          <w:p w14:paraId="5780FBFA" w14:textId="4BA8D275" w:rsidR="00BE71DE" w:rsidRPr="00EB29ED" w:rsidRDefault="00BE71DE" w:rsidP="00BE71DE">
            <w:pPr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  <w:r w:rsidRPr="00EB29ED">
              <w:rPr>
                <w:sz w:val="28"/>
                <w:szCs w:val="28"/>
              </w:rPr>
              <w:t xml:space="preserve">- посадовий оклад – </w:t>
            </w:r>
            <w:r>
              <w:rPr>
                <w:sz w:val="28"/>
                <w:szCs w:val="28"/>
              </w:rPr>
              <w:t>85</w:t>
            </w:r>
            <w:r w:rsidRPr="00EB29ED">
              <w:rPr>
                <w:sz w:val="28"/>
                <w:szCs w:val="28"/>
              </w:rPr>
              <w:t>00,00 грн.,</w:t>
            </w:r>
          </w:p>
          <w:p w14:paraId="0A4F8D73" w14:textId="77777777" w:rsidR="00BE71DE" w:rsidRPr="00EB29ED" w:rsidRDefault="00BE71DE" w:rsidP="00BE71DE">
            <w:pPr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  <w:r w:rsidRPr="00EB29ED">
              <w:rPr>
                <w:sz w:val="28"/>
                <w:szCs w:val="28"/>
              </w:rPr>
              <w:t>- надбавка до посадового окладу за ранг відповідно до постанови КМУ                            від 18.01.2017 № 15;</w:t>
            </w:r>
          </w:p>
          <w:p w14:paraId="28F23046" w14:textId="77777777" w:rsidR="00BE71DE" w:rsidRPr="00EB29ED" w:rsidRDefault="00BE71DE" w:rsidP="00BE71DE">
            <w:pPr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  <w:r w:rsidRPr="00EB29ED">
              <w:rPr>
                <w:sz w:val="28"/>
                <w:szCs w:val="28"/>
              </w:rPr>
              <w:t>- надбавки та доплати (відповідно до статті 52 Закону України «Про державну службу»),</w:t>
            </w:r>
          </w:p>
          <w:p w14:paraId="287D9D4E" w14:textId="6E32A972" w:rsidR="00BE71DE" w:rsidRPr="00EB29ED" w:rsidRDefault="00BE71DE" w:rsidP="00BE71DE">
            <w:pPr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  <w:r w:rsidRPr="00EB29ED">
              <w:rPr>
                <w:sz w:val="28"/>
                <w:szCs w:val="28"/>
              </w:rPr>
              <w:t>- інші виплати, передбачені законодавством.</w:t>
            </w:r>
          </w:p>
        </w:tc>
      </w:tr>
      <w:tr w:rsidR="00BE71DE" w:rsidRPr="00EB29ED" w14:paraId="0E3C2161" w14:textId="77777777" w:rsidTr="00B51EB9">
        <w:tc>
          <w:tcPr>
            <w:tcW w:w="5268" w:type="dxa"/>
            <w:gridSpan w:val="2"/>
          </w:tcPr>
          <w:p w14:paraId="3E59E12E" w14:textId="07EA35B6" w:rsidR="00BE71DE" w:rsidRPr="00EB29ED" w:rsidRDefault="00BE71DE" w:rsidP="00BE71DE">
            <w:pPr>
              <w:rPr>
                <w:sz w:val="28"/>
                <w:szCs w:val="28"/>
              </w:rPr>
            </w:pPr>
            <w:r w:rsidRPr="00EB29ED">
              <w:rPr>
                <w:sz w:val="28"/>
                <w:szCs w:val="28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10080" w:type="dxa"/>
          </w:tcPr>
          <w:p w14:paraId="13502322" w14:textId="77777777" w:rsidR="00BE71DE" w:rsidRPr="00EB29ED" w:rsidRDefault="00BE71DE" w:rsidP="00BE71DE">
            <w:pPr>
              <w:pStyle w:val="rvps14"/>
              <w:spacing w:before="0" w:beforeAutospacing="0" w:after="0" w:afterAutospacing="0"/>
              <w:rPr>
                <w:sz w:val="28"/>
                <w:szCs w:val="28"/>
              </w:rPr>
            </w:pPr>
            <w:r w:rsidRPr="00EB29ED">
              <w:rPr>
                <w:sz w:val="28"/>
                <w:szCs w:val="28"/>
              </w:rPr>
              <w:t>безстроково</w:t>
            </w:r>
          </w:p>
          <w:p w14:paraId="046097A9" w14:textId="77777777" w:rsidR="00BE71DE" w:rsidRPr="00EB29ED" w:rsidRDefault="00BE71DE" w:rsidP="00BE71DE">
            <w:pPr>
              <w:pStyle w:val="rvps14"/>
              <w:spacing w:before="0" w:beforeAutospacing="0" w:after="0" w:afterAutospacing="0"/>
              <w:rPr>
                <w:sz w:val="28"/>
                <w:szCs w:val="28"/>
              </w:rPr>
            </w:pPr>
          </w:p>
          <w:p w14:paraId="19207BDA" w14:textId="08A6ECBD" w:rsidR="00BE71DE" w:rsidRPr="00EB29ED" w:rsidRDefault="00BE71DE" w:rsidP="00BE71DE">
            <w:pPr>
              <w:pStyle w:val="rvps14"/>
              <w:spacing w:before="0" w:beforeAutospacing="0" w:after="0" w:afterAutospacing="0"/>
              <w:rPr>
                <w:rStyle w:val="rvts15"/>
                <w:sz w:val="28"/>
                <w:szCs w:val="28"/>
              </w:rPr>
            </w:pPr>
            <w:r w:rsidRPr="00EB29ED">
              <w:rPr>
                <w:sz w:val="28"/>
                <w:szCs w:val="28"/>
              </w:rPr>
              <w:t>строк призначення особи, яка досягла 65-річного віку, становить один рік з правом повторного призначення без обов’язкового проведення конкурсу щороку</w:t>
            </w:r>
          </w:p>
        </w:tc>
      </w:tr>
      <w:tr w:rsidR="00BE71DE" w:rsidRPr="00EB29ED" w14:paraId="35756E2F" w14:textId="77777777" w:rsidTr="00B51EB9">
        <w:tc>
          <w:tcPr>
            <w:tcW w:w="5268" w:type="dxa"/>
            <w:gridSpan w:val="2"/>
          </w:tcPr>
          <w:p w14:paraId="33D94F25" w14:textId="77777777" w:rsidR="00BE71DE" w:rsidRPr="00EB29ED" w:rsidRDefault="00BE71DE" w:rsidP="00BE71DE">
            <w:pPr>
              <w:spacing w:line="254" w:lineRule="auto"/>
              <w:rPr>
                <w:sz w:val="28"/>
                <w:szCs w:val="28"/>
              </w:rPr>
            </w:pPr>
            <w:r w:rsidRPr="00EB29ED">
              <w:rPr>
                <w:sz w:val="28"/>
                <w:szCs w:val="28"/>
              </w:rPr>
              <w:t>Перелік інформації, необхідної для участі в конкурсі, та строк її подання</w:t>
            </w:r>
          </w:p>
        </w:tc>
        <w:tc>
          <w:tcPr>
            <w:tcW w:w="10080" w:type="dxa"/>
          </w:tcPr>
          <w:p w14:paraId="74D58FB1" w14:textId="4EE1A651" w:rsidR="00BE71DE" w:rsidRPr="00EB29ED" w:rsidRDefault="00BE71DE" w:rsidP="00BE71DE">
            <w:pPr>
              <w:pStyle w:val="af3"/>
              <w:spacing w:line="254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29ED">
              <w:rPr>
                <w:rFonts w:ascii="Times New Roman" w:hAnsi="Times New Roman"/>
                <w:sz w:val="28"/>
                <w:szCs w:val="28"/>
              </w:rPr>
              <w:t>Особа, яка бажає взяти участь у конкурсі, подає конкурсній комісії ДРС через Єдиний портал вакансій державної служби таку інформацію:</w:t>
            </w:r>
          </w:p>
          <w:p w14:paraId="32BE0E2B" w14:textId="39BBCDDE" w:rsidR="00BE71DE" w:rsidRPr="00EB29ED" w:rsidRDefault="00BE71DE" w:rsidP="00BE71DE">
            <w:pPr>
              <w:pStyle w:val="af3"/>
              <w:spacing w:line="254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29ED">
              <w:rPr>
                <w:rFonts w:ascii="Times New Roman" w:hAnsi="Times New Roman"/>
                <w:sz w:val="28"/>
                <w:szCs w:val="28"/>
              </w:rPr>
              <w:t xml:space="preserve">1) заява про участь у конкурсі із зазначенням основних мотивів щодо зайняття посади за формою згідно з додатком 2 до Порядку проведення конкурсу на зайняття посад державної служби, затвердженого постановою Кабінету Міністрів України від 25 березня 2016 року № 246 (із змінами) (далі - Порядок); </w:t>
            </w:r>
          </w:p>
          <w:p w14:paraId="4032454A" w14:textId="7390CA74" w:rsidR="00BE71DE" w:rsidRPr="00EB29ED" w:rsidRDefault="00BE71DE" w:rsidP="00BE71DE">
            <w:pPr>
              <w:pStyle w:val="af3"/>
              <w:spacing w:line="254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29ED">
              <w:rPr>
                <w:rFonts w:ascii="Times New Roman" w:hAnsi="Times New Roman"/>
                <w:sz w:val="28"/>
                <w:szCs w:val="28"/>
              </w:rPr>
              <w:t>2) резюме за формою згідно з додатком 2¹ до Порядку, в якому обов’язково зазначається така інформація:</w:t>
            </w:r>
          </w:p>
          <w:p w14:paraId="6398EE2A" w14:textId="77777777" w:rsidR="00BE71DE" w:rsidRPr="00EB29ED" w:rsidRDefault="00BE71DE" w:rsidP="00BE71DE">
            <w:pPr>
              <w:pStyle w:val="af3"/>
              <w:spacing w:line="254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29ED">
              <w:rPr>
                <w:rFonts w:ascii="Times New Roman" w:hAnsi="Times New Roman"/>
                <w:sz w:val="28"/>
                <w:szCs w:val="28"/>
              </w:rPr>
              <w:lastRenderedPageBreak/>
              <w:t>– прізвище, ім’я, по батькові кандидата;</w:t>
            </w:r>
          </w:p>
          <w:p w14:paraId="7CF5A9A1" w14:textId="77777777" w:rsidR="00BE71DE" w:rsidRPr="00EB29ED" w:rsidRDefault="00BE71DE" w:rsidP="00BE71DE">
            <w:pPr>
              <w:pStyle w:val="af3"/>
              <w:spacing w:line="254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29ED">
              <w:rPr>
                <w:rFonts w:ascii="Times New Roman" w:hAnsi="Times New Roman"/>
                <w:sz w:val="28"/>
                <w:szCs w:val="28"/>
              </w:rPr>
              <w:t>– реквізити документа, що посвідчує особу та підтверджує громадянство України;</w:t>
            </w:r>
          </w:p>
          <w:p w14:paraId="777986A9" w14:textId="77777777" w:rsidR="00BE71DE" w:rsidRPr="00EB29ED" w:rsidRDefault="00BE71DE" w:rsidP="00BE71DE">
            <w:pPr>
              <w:pStyle w:val="af3"/>
              <w:spacing w:line="254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29ED">
              <w:rPr>
                <w:rFonts w:ascii="Times New Roman" w:hAnsi="Times New Roman"/>
                <w:sz w:val="28"/>
                <w:szCs w:val="28"/>
              </w:rPr>
              <w:t>– підтвердження наявності відповідного ступеня вищої освіти;</w:t>
            </w:r>
          </w:p>
          <w:p w14:paraId="0C30074B" w14:textId="77777777" w:rsidR="00BE71DE" w:rsidRPr="00EB29ED" w:rsidRDefault="00BE71DE" w:rsidP="00BE71DE">
            <w:pPr>
              <w:pStyle w:val="af3"/>
              <w:spacing w:line="254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29ED">
              <w:rPr>
                <w:rFonts w:ascii="Times New Roman" w:hAnsi="Times New Roman"/>
                <w:sz w:val="28"/>
                <w:szCs w:val="28"/>
              </w:rPr>
              <w:t>– підтвердження рівня вільного володіння державною мовою;</w:t>
            </w:r>
          </w:p>
          <w:p w14:paraId="29949280" w14:textId="468DFABD" w:rsidR="00BE71DE" w:rsidRPr="00EB29ED" w:rsidRDefault="00BE71DE" w:rsidP="00BE71DE">
            <w:pPr>
              <w:pStyle w:val="af3"/>
              <w:spacing w:line="254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29ED">
              <w:rPr>
                <w:rFonts w:ascii="Times New Roman" w:hAnsi="Times New Roman"/>
                <w:sz w:val="28"/>
                <w:szCs w:val="28"/>
              </w:rPr>
              <w:t>– відомості про стаж роботи, стаж державної служби (за наявності), досвід роботи на відповідних посадах у відповідній сфері, визначеній в умовах конкурсу, та на керівних посадах (за наявності відповідних вимог);</w:t>
            </w:r>
          </w:p>
          <w:p w14:paraId="43C51290" w14:textId="4FD7469C" w:rsidR="00BE71DE" w:rsidRPr="00EB29ED" w:rsidRDefault="00BE71DE" w:rsidP="00BE71DE">
            <w:pPr>
              <w:pStyle w:val="af3"/>
              <w:tabs>
                <w:tab w:val="left" w:pos="5940"/>
              </w:tabs>
              <w:spacing w:line="254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29ED">
              <w:rPr>
                <w:rFonts w:ascii="Times New Roman" w:hAnsi="Times New Roman"/>
                <w:sz w:val="28"/>
                <w:szCs w:val="28"/>
              </w:rPr>
              <w:t>3) заява, в якій повідомляється, що до неї не застосовуються заборони, визначені частиною третьою або четвертою статті 1 Закону України «Про очищення влади», та надається згода на проходження перевірки та на оприлюднення відомостей стосовно неї відповідно до зазначеного Закону (подача додатків до заяви не є обов’язковою).</w:t>
            </w:r>
          </w:p>
          <w:p w14:paraId="7A6604E3" w14:textId="77777777" w:rsidR="00BE71DE" w:rsidRPr="00EB29ED" w:rsidRDefault="00BE71DE" w:rsidP="00BE71DE">
            <w:pPr>
              <w:pStyle w:val="af3"/>
              <w:tabs>
                <w:tab w:val="left" w:pos="5940"/>
                <w:tab w:val="left" w:pos="6224"/>
              </w:tabs>
              <w:spacing w:line="254" w:lineRule="auto"/>
              <w:ind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29ED">
              <w:rPr>
                <w:rFonts w:ascii="Times New Roman" w:hAnsi="Times New Roman"/>
                <w:sz w:val="28"/>
                <w:szCs w:val="28"/>
              </w:rPr>
              <w:t xml:space="preserve">Особа, яка виявила бажання взяти участь у конкурсі, може подавати додаткову інформацію, яка підтверджує відповідність встановленим вимогам, зокрема стосовно попередніх результатів тестування, досвіду роботи, професійних </w:t>
            </w:r>
            <w:proofErr w:type="spellStart"/>
            <w:r w:rsidRPr="00EB29ED">
              <w:rPr>
                <w:rFonts w:ascii="Times New Roman" w:hAnsi="Times New Roman"/>
                <w:sz w:val="28"/>
                <w:szCs w:val="28"/>
              </w:rPr>
              <w:t>компетентностей</w:t>
            </w:r>
            <w:proofErr w:type="spellEnd"/>
            <w:r w:rsidRPr="00EB29ED">
              <w:rPr>
                <w:rFonts w:ascii="Times New Roman" w:hAnsi="Times New Roman"/>
                <w:sz w:val="28"/>
                <w:szCs w:val="28"/>
              </w:rPr>
              <w:t>, репутації (характеристики, рекомендації, наукові публікації тощо).</w:t>
            </w:r>
          </w:p>
          <w:p w14:paraId="36D66BDB" w14:textId="77777777" w:rsidR="00BE71DE" w:rsidRPr="00EB29ED" w:rsidRDefault="00BE71DE" w:rsidP="00BE71DE">
            <w:pPr>
              <w:pStyle w:val="af3"/>
              <w:spacing w:line="254" w:lineRule="auto"/>
              <w:ind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29ED">
              <w:rPr>
                <w:rFonts w:ascii="Times New Roman" w:hAnsi="Times New Roman"/>
                <w:sz w:val="28"/>
                <w:szCs w:val="28"/>
              </w:rPr>
              <w:t>На електронні документи, що подаються для участі у конкурсі, накладається кваліфікований електронний підпис кандидата.</w:t>
            </w:r>
          </w:p>
          <w:p w14:paraId="5AF47FE8" w14:textId="77777777" w:rsidR="00BE71DE" w:rsidRPr="00EB29ED" w:rsidRDefault="00BE71DE" w:rsidP="00BE71DE">
            <w:pPr>
              <w:pStyle w:val="af3"/>
              <w:spacing w:line="25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29ED">
              <w:rPr>
                <w:rFonts w:ascii="Times New Roman" w:hAnsi="Times New Roman"/>
                <w:sz w:val="28"/>
                <w:szCs w:val="28"/>
              </w:rPr>
              <w:t>Державні службовці державного органу, в якому проводиться конкурс, які бажають взяти участь у конкурсі, подають лише заяву про участь у конкурсі.</w:t>
            </w:r>
          </w:p>
          <w:p w14:paraId="70DBCED4" w14:textId="77777777" w:rsidR="00BE71DE" w:rsidRPr="00EB29ED" w:rsidRDefault="00BE71DE" w:rsidP="00BE71DE">
            <w:pPr>
              <w:pStyle w:val="af3"/>
              <w:spacing w:line="25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29ED">
              <w:rPr>
                <w:rFonts w:ascii="Times New Roman" w:hAnsi="Times New Roman"/>
                <w:sz w:val="28"/>
                <w:szCs w:val="28"/>
              </w:rPr>
              <w:t xml:space="preserve">Особа, яка бажає взяти участь у конкурсі, подає конкурсній комісії інформацію через Єдиний портал вакансій державної служби за посиланням </w:t>
            </w:r>
            <w:hyperlink r:id="rId7" w:history="1">
              <w:r w:rsidRPr="00EB29ED">
                <w:rPr>
                  <w:rFonts w:ascii="Times New Roman" w:hAnsi="Times New Roman"/>
                  <w:sz w:val="28"/>
                  <w:szCs w:val="28"/>
                </w:rPr>
                <w:t>https://career.gov.ua/</w:t>
              </w:r>
            </w:hyperlink>
            <w:r w:rsidRPr="00EB29ED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3B9A9C44" w14:textId="77777777" w:rsidR="00BE71DE" w:rsidRPr="00EB29ED" w:rsidRDefault="00BE71DE" w:rsidP="00BE71DE">
            <w:pPr>
              <w:tabs>
                <w:tab w:val="left" w:pos="5020"/>
              </w:tabs>
              <w:spacing w:line="254" w:lineRule="auto"/>
              <w:jc w:val="both"/>
              <w:rPr>
                <w:b/>
                <w:sz w:val="28"/>
                <w:szCs w:val="28"/>
              </w:rPr>
            </w:pPr>
            <w:r w:rsidRPr="00EB29ED">
              <w:rPr>
                <w:b/>
                <w:sz w:val="28"/>
                <w:szCs w:val="28"/>
              </w:rPr>
              <w:t xml:space="preserve">Інформація для участі у конкурсі приймається </w:t>
            </w:r>
          </w:p>
          <w:p w14:paraId="3569C348" w14:textId="302A5EF5" w:rsidR="00BE71DE" w:rsidRPr="00EB29ED" w:rsidRDefault="00BE71DE" w:rsidP="00BE71DE">
            <w:pPr>
              <w:tabs>
                <w:tab w:val="left" w:pos="5020"/>
              </w:tabs>
              <w:spacing w:line="254" w:lineRule="auto"/>
              <w:jc w:val="both"/>
              <w:rPr>
                <w:sz w:val="28"/>
                <w:szCs w:val="28"/>
              </w:rPr>
            </w:pPr>
            <w:r w:rsidRPr="00EB29ED">
              <w:rPr>
                <w:b/>
                <w:sz w:val="28"/>
                <w:szCs w:val="28"/>
              </w:rPr>
              <w:t xml:space="preserve">до </w:t>
            </w:r>
            <w:r>
              <w:rPr>
                <w:b/>
                <w:sz w:val="28"/>
                <w:szCs w:val="28"/>
              </w:rPr>
              <w:t>17</w:t>
            </w:r>
            <w:r w:rsidRPr="00EB29ED">
              <w:rPr>
                <w:b/>
                <w:sz w:val="28"/>
                <w:szCs w:val="28"/>
              </w:rPr>
              <w:t xml:space="preserve"> год. </w:t>
            </w:r>
            <w:r>
              <w:rPr>
                <w:b/>
                <w:sz w:val="28"/>
                <w:szCs w:val="28"/>
              </w:rPr>
              <w:t>00</w:t>
            </w:r>
            <w:r w:rsidRPr="00EB29ED">
              <w:rPr>
                <w:b/>
                <w:sz w:val="28"/>
                <w:szCs w:val="28"/>
              </w:rPr>
              <w:t xml:space="preserve"> хв.</w:t>
            </w:r>
            <w:r w:rsidRPr="00EB29ED">
              <w:rPr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24 травня</w:t>
            </w:r>
            <w:r w:rsidRPr="00EB29ED">
              <w:rPr>
                <w:b/>
                <w:sz w:val="28"/>
                <w:szCs w:val="28"/>
              </w:rPr>
              <w:t xml:space="preserve"> 2021 року.</w:t>
            </w:r>
          </w:p>
        </w:tc>
      </w:tr>
      <w:tr w:rsidR="00BE71DE" w:rsidRPr="00EB29ED" w14:paraId="49C3480F" w14:textId="77777777" w:rsidTr="00B51EB9">
        <w:tc>
          <w:tcPr>
            <w:tcW w:w="5268" w:type="dxa"/>
            <w:gridSpan w:val="2"/>
          </w:tcPr>
          <w:p w14:paraId="7510D06C" w14:textId="77777777" w:rsidR="00BE71DE" w:rsidRPr="00EB29ED" w:rsidRDefault="00BE71DE" w:rsidP="00BE71DE">
            <w:pPr>
              <w:spacing w:line="254" w:lineRule="auto"/>
              <w:jc w:val="both"/>
              <w:rPr>
                <w:sz w:val="28"/>
                <w:szCs w:val="28"/>
              </w:rPr>
            </w:pPr>
            <w:r w:rsidRPr="00EB29ED">
              <w:rPr>
                <w:sz w:val="28"/>
                <w:szCs w:val="28"/>
              </w:rPr>
              <w:lastRenderedPageBreak/>
              <w:t>Додаткові (необов’язкові) документи</w:t>
            </w:r>
          </w:p>
        </w:tc>
        <w:tc>
          <w:tcPr>
            <w:tcW w:w="10080" w:type="dxa"/>
          </w:tcPr>
          <w:p w14:paraId="2118A6CA" w14:textId="77777777" w:rsidR="00BE71DE" w:rsidRPr="00EB29ED" w:rsidRDefault="00BE71DE" w:rsidP="00BE71DE">
            <w:pPr>
              <w:pStyle w:val="af3"/>
              <w:spacing w:line="25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29ED">
              <w:rPr>
                <w:rFonts w:ascii="Times New Roman" w:hAnsi="Times New Roman"/>
                <w:sz w:val="28"/>
                <w:szCs w:val="28"/>
              </w:rPr>
              <w:t xml:space="preserve">Заява щодо забезпечення розумним пристосуванням за формою згідно з додатком 3 до Порядку проведення конкурсу на зайняття посад державної служби </w:t>
            </w:r>
            <w:r w:rsidRPr="00EB29ED">
              <w:rPr>
                <w:rFonts w:ascii="Times New Roman" w:hAnsi="Times New Roman"/>
                <w:sz w:val="28"/>
                <w:szCs w:val="28"/>
              </w:rPr>
              <w:lastRenderedPageBreak/>
              <w:t>затвердженого постановою Кабінету Міністрів України від 25 березня 2016 року № 246 (із змінами)</w:t>
            </w:r>
          </w:p>
        </w:tc>
      </w:tr>
      <w:tr w:rsidR="00BE71DE" w:rsidRPr="00EB29ED" w14:paraId="0EBB55B5" w14:textId="77777777" w:rsidTr="00B51EB9">
        <w:tc>
          <w:tcPr>
            <w:tcW w:w="5268" w:type="dxa"/>
            <w:gridSpan w:val="2"/>
          </w:tcPr>
          <w:p w14:paraId="3D0C571D" w14:textId="77777777" w:rsidR="00BE71DE" w:rsidRPr="00CA136B" w:rsidRDefault="00BE71DE" w:rsidP="00BE71DE">
            <w:pPr>
              <w:spacing w:line="254" w:lineRule="auto"/>
              <w:jc w:val="both"/>
              <w:rPr>
                <w:sz w:val="28"/>
                <w:szCs w:val="28"/>
              </w:rPr>
            </w:pPr>
            <w:r w:rsidRPr="00CA136B">
              <w:rPr>
                <w:sz w:val="28"/>
                <w:szCs w:val="28"/>
              </w:rPr>
              <w:lastRenderedPageBreak/>
              <w:t xml:space="preserve">Дата і час початку проведення тестування кандидатів. </w:t>
            </w:r>
          </w:p>
          <w:p w14:paraId="1D76BFE4" w14:textId="77777777" w:rsidR="00BE71DE" w:rsidRPr="00CA136B" w:rsidRDefault="00BE71DE" w:rsidP="00BE71DE">
            <w:pPr>
              <w:spacing w:line="254" w:lineRule="auto"/>
              <w:jc w:val="both"/>
              <w:rPr>
                <w:sz w:val="28"/>
                <w:szCs w:val="28"/>
              </w:rPr>
            </w:pPr>
          </w:p>
          <w:p w14:paraId="6FAC44D3" w14:textId="77777777" w:rsidR="00BE71DE" w:rsidRPr="00CA136B" w:rsidRDefault="00BE71DE" w:rsidP="00BE71DE">
            <w:pPr>
              <w:spacing w:line="254" w:lineRule="auto"/>
              <w:jc w:val="both"/>
              <w:rPr>
                <w:sz w:val="28"/>
                <w:szCs w:val="28"/>
              </w:rPr>
            </w:pPr>
            <w:r w:rsidRPr="00CA136B">
              <w:rPr>
                <w:sz w:val="28"/>
                <w:szCs w:val="28"/>
              </w:rPr>
              <w:t xml:space="preserve">Місце або спосіб проведення тестування. </w:t>
            </w:r>
          </w:p>
          <w:p w14:paraId="3ED938EE" w14:textId="77777777" w:rsidR="00BE71DE" w:rsidRDefault="00BE71DE" w:rsidP="00BE71DE">
            <w:pPr>
              <w:spacing w:line="254" w:lineRule="auto"/>
              <w:jc w:val="both"/>
              <w:rPr>
                <w:sz w:val="28"/>
                <w:szCs w:val="28"/>
              </w:rPr>
            </w:pPr>
          </w:p>
          <w:p w14:paraId="2E69DA0E" w14:textId="77777777" w:rsidR="00BE71DE" w:rsidRPr="00CA136B" w:rsidRDefault="00BE71DE" w:rsidP="00BE71DE">
            <w:pPr>
              <w:spacing w:line="254" w:lineRule="auto"/>
              <w:jc w:val="both"/>
              <w:rPr>
                <w:sz w:val="28"/>
                <w:szCs w:val="28"/>
              </w:rPr>
            </w:pPr>
          </w:p>
          <w:p w14:paraId="63B03586" w14:textId="2DDF0B87" w:rsidR="00BE71DE" w:rsidRPr="00EB29ED" w:rsidRDefault="00BE71DE" w:rsidP="00BE71DE">
            <w:pPr>
              <w:spacing w:line="254" w:lineRule="auto"/>
              <w:jc w:val="both"/>
              <w:rPr>
                <w:sz w:val="28"/>
                <w:szCs w:val="28"/>
              </w:rPr>
            </w:pPr>
            <w:r w:rsidRPr="00CA136B">
              <w:rPr>
                <w:sz w:val="28"/>
                <w:szCs w:val="28"/>
              </w:rPr>
              <w:t>Місце або спосіб проведення співбесіди (із зазначенням електронної платформи для комунікації дистанційно)</w:t>
            </w:r>
          </w:p>
        </w:tc>
        <w:tc>
          <w:tcPr>
            <w:tcW w:w="10080" w:type="dxa"/>
          </w:tcPr>
          <w:p w14:paraId="60C9F59C" w14:textId="1B75E6AF" w:rsidR="00BE71DE" w:rsidRPr="00CA136B" w:rsidRDefault="00BE71DE" w:rsidP="00BE71DE">
            <w:pPr>
              <w:spacing w:line="25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27 травня </w:t>
            </w:r>
            <w:r w:rsidRPr="00CA136B">
              <w:rPr>
                <w:sz w:val="28"/>
                <w:szCs w:val="28"/>
              </w:rPr>
              <w:t xml:space="preserve"> 2021 року о 10 год. 00 хв.</w:t>
            </w:r>
          </w:p>
          <w:p w14:paraId="3EE04B05" w14:textId="77777777" w:rsidR="00BE71DE" w:rsidRPr="00CA136B" w:rsidRDefault="00BE71DE" w:rsidP="00BE71DE">
            <w:pPr>
              <w:spacing w:line="254" w:lineRule="auto"/>
              <w:jc w:val="both"/>
              <w:rPr>
                <w:sz w:val="28"/>
                <w:szCs w:val="28"/>
              </w:rPr>
            </w:pPr>
          </w:p>
          <w:p w14:paraId="3DAAE77E" w14:textId="77777777" w:rsidR="00BE71DE" w:rsidRPr="00CA136B" w:rsidRDefault="00BE71DE" w:rsidP="00BE71DE">
            <w:pPr>
              <w:spacing w:line="254" w:lineRule="auto"/>
              <w:jc w:val="both"/>
              <w:rPr>
                <w:sz w:val="28"/>
                <w:szCs w:val="28"/>
              </w:rPr>
            </w:pPr>
          </w:p>
          <w:p w14:paraId="607F9D18" w14:textId="77777777" w:rsidR="00BE71DE" w:rsidRPr="00463160" w:rsidRDefault="00BE71DE" w:rsidP="00BE71DE">
            <w:pPr>
              <w:spacing w:line="254" w:lineRule="auto"/>
              <w:jc w:val="both"/>
              <w:rPr>
                <w:sz w:val="28"/>
                <w:szCs w:val="28"/>
              </w:rPr>
            </w:pPr>
            <w:r w:rsidRPr="00463160">
              <w:rPr>
                <w:sz w:val="28"/>
                <w:szCs w:val="28"/>
              </w:rPr>
              <w:t>Проведення тестування дистанційно, шляхом використання кандидатом комп’ютерної техніки та підключення через особистий кабінет на Єдиному порталі вакансій державної служби</w:t>
            </w:r>
          </w:p>
          <w:p w14:paraId="1ABA9722" w14:textId="77777777" w:rsidR="00BE71DE" w:rsidRPr="00463160" w:rsidRDefault="00BE71DE" w:rsidP="00BE71DE">
            <w:pPr>
              <w:spacing w:line="254" w:lineRule="auto"/>
              <w:jc w:val="both"/>
              <w:rPr>
                <w:sz w:val="28"/>
                <w:szCs w:val="28"/>
              </w:rPr>
            </w:pPr>
            <w:r w:rsidRPr="00463160">
              <w:rPr>
                <w:sz w:val="28"/>
                <w:szCs w:val="28"/>
              </w:rPr>
              <w:t>Державна регуляторна служба України, (м. Київ, вул. Арсенальна, 9/11) </w:t>
            </w:r>
          </w:p>
          <w:p w14:paraId="0344BF08" w14:textId="77777777" w:rsidR="00BE71DE" w:rsidRPr="00463160" w:rsidRDefault="00BE71DE" w:rsidP="00BE71DE">
            <w:pPr>
              <w:spacing w:line="254" w:lineRule="auto"/>
              <w:jc w:val="both"/>
              <w:rPr>
                <w:sz w:val="28"/>
                <w:szCs w:val="28"/>
              </w:rPr>
            </w:pPr>
            <w:r w:rsidRPr="00463160">
              <w:rPr>
                <w:sz w:val="28"/>
                <w:szCs w:val="28"/>
              </w:rPr>
              <w:t>(проведення співбесіди за фізичної присутності кандидатів)</w:t>
            </w:r>
          </w:p>
          <w:p w14:paraId="61EE518C" w14:textId="059CA9CB" w:rsidR="00BE71DE" w:rsidRPr="00EB29ED" w:rsidRDefault="00BE71DE" w:rsidP="00BE71DE">
            <w:pPr>
              <w:spacing w:line="254" w:lineRule="auto"/>
              <w:jc w:val="both"/>
              <w:rPr>
                <w:sz w:val="28"/>
                <w:szCs w:val="28"/>
              </w:rPr>
            </w:pPr>
          </w:p>
        </w:tc>
      </w:tr>
      <w:tr w:rsidR="00BE71DE" w:rsidRPr="00EB29ED" w14:paraId="4044965B" w14:textId="77777777" w:rsidTr="00B51EB9">
        <w:tc>
          <w:tcPr>
            <w:tcW w:w="5268" w:type="dxa"/>
            <w:gridSpan w:val="2"/>
          </w:tcPr>
          <w:p w14:paraId="43D3BF2B" w14:textId="77777777" w:rsidR="00BE71DE" w:rsidRPr="00EB29ED" w:rsidRDefault="00BE71DE" w:rsidP="00BE71DE">
            <w:pPr>
              <w:spacing w:line="254" w:lineRule="auto"/>
              <w:rPr>
                <w:sz w:val="28"/>
                <w:szCs w:val="28"/>
              </w:rPr>
            </w:pPr>
            <w:r w:rsidRPr="00EB29ED">
              <w:rPr>
                <w:sz w:val="28"/>
                <w:szCs w:val="28"/>
              </w:rPr>
              <w:t>Прізвище, ім’я по батькові, номер телефону та адреса електронної пошти особи, яка надає додаткову інформацію з питань  проведення конкурсу</w:t>
            </w:r>
          </w:p>
        </w:tc>
        <w:tc>
          <w:tcPr>
            <w:tcW w:w="10080" w:type="dxa"/>
          </w:tcPr>
          <w:p w14:paraId="2D59BA3A" w14:textId="77777777" w:rsidR="00BE71DE" w:rsidRPr="00EB29ED" w:rsidRDefault="00BE71DE" w:rsidP="00BE71DE">
            <w:pPr>
              <w:shd w:val="clear" w:color="auto" w:fill="FFFFFF"/>
              <w:spacing w:line="254" w:lineRule="auto"/>
              <w:rPr>
                <w:rStyle w:val="rvts15"/>
                <w:sz w:val="28"/>
                <w:szCs w:val="28"/>
              </w:rPr>
            </w:pPr>
            <w:r w:rsidRPr="00EB29ED">
              <w:rPr>
                <w:rStyle w:val="rvts15"/>
                <w:sz w:val="28"/>
                <w:szCs w:val="28"/>
              </w:rPr>
              <w:t xml:space="preserve">Ахтирченко Юлія Олександрівна, (044) – 239-76-47,                                                          </w:t>
            </w:r>
            <w:r w:rsidRPr="00EB29ED">
              <w:rPr>
                <w:sz w:val="28"/>
                <w:szCs w:val="28"/>
                <w:shd w:val="clear" w:color="auto" w:fill="FFFFFF"/>
              </w:rPr>
              <w:t>e-</w:t>
            </w:r>
            <w:proofErr w:type="spellStart"/>
            <w:r w:rsidRPr="00EB29ED">
              <w:rPr>
                <w:sz w:val="28"/>
                <w:szCs w:val="28"/>
                <w:shd w:val="clear" w:color="auto" w:fill="FFFFFF"/>
              </w:rPr>
              <w:t>mail</w:t>
            </w:r>
            <w:proofErr w:type="spellEnd"/>
            <w:r w:rsidRPr="00EB29ED">
              <w:rPr>
                <w:sz w:val="28"/>
                <w:szCs w:val="28"/>
                <w:shd w:val="clear" w:color="auto" w:fill="FFFFFF"/>
              </w:rPr>
              <w:t>:</w:t>
            </w:r>
            <w:r w:rsidRPr="00EB29ED">
              <w:rPr>
                <w:sz w:val="28"/>
                <w:szCs w:val="28"/>
              </w:rPr>
              <w:t xml:space="preserve"> </w:t>
            </w:r>
            <w:hyperlink r:id="rId8" w:history="1">
              <w:r w:rsidRPr="00EB29ED">
                <w:rPr>
                  <w:rStyle w:val="ad"/>
                  <w:sz w:val="28"/>
                  <w:szCs w:val="28"/>
                </w:rPr>
                <w:t xml:space="preserve"> j.akhrtirchenko@dr</w:t>
              </w:r>
              <w:r w:rsidRPr="00EB29ED">
                <w:rPr>
                  <w:rStyle w:val="ad"/>
                  <w:sz w:val="28"/>
                  <w:szCs w:val="28"/>
                  <w:lang w:val="en-US"/>
                </w:rPr>
                <w:t>s</w:t>
              </w:r>
              <w:r w:rsidRPr="00EB29ED">
                <w:rPr>
                  <w:rStyle w:val="ad"/>
                  <w:sz w:val="28"/>
                  <w:szCs w:val="28"/>
                </w:rPr>
                <w:t>.gov.ua</w:t>
              </w:r>
            </w:hyperlink>
          </w:p>
          <w:p w14:paraId="0771A4EA" w14:textId="77777777" w:rsidR="00BE71DE" w:rsidRDefault="006010B4" w:rsidP="00BE71DE">
            <w:pPr>
              <w:tabs>
                <w:tab w:val="left" w:pos="5020"/>
              </w:tabs>
              <w:spacing w:line="254" w:lineRule="auto"/>
              <w:rPr>
                <w:rStyle w:val="rvts15"/>
                <w:sz w:val="28"/>
                <w:szCs w:val="28"/>
              </w:rPr>
            </w:pPr>
            <w:r>
              <w:rPr>
                <w:rStyle w:val="rvts15"/>
                <w:sz w:val="28"/>
                <w:szCs w:val="28"/>
              </w:rPr>
              <w:t xml:space="preserve">Король Олена Григорівна, </w:t>
            </w:r>
            <w:r w:rsidRPr="00EB29ED">
              <w:rPr>
                <w:rStyle w:val="rvts15"/>
                <w:sz w:val="28"/>
                <w:szCs w:val="28"/>
              </w:rPr>
              <w:t>(044) – 239-76-47,</w:t>
            </w:r>
          </w:p>
          <w:p w14:paraId="590ECEBC" w14:textId="6D526D6B" w:rsidR="006010B4" w:rsidRPr="00FE6ED9" w:rsidRDefault="006010B4" w:rsidP="006010B4">
            <w:pPr>
              <w:shd w:val="clear" w:color="auto" w:fill="FFFFFF"/>
              <w:spacing w:line="254" w:lineRule="auto"/>
              <w:rPr>
                <w:rStyle w:val="rvts15"/>
                <w:sz w:val="28"/>
                <w:szCs w:val="28"/>
                <w:lang w:val="ru-RU"/>
              </w:rPr>
            </w:pPr>
            <w:r w:rsidRPr="00EB29ED">
              <w:rPr>
                <w:sz w:val="28"/>
                <w:szCs w:val="28"/>
                <w:shd w:val="clear" w:color="auto" w:fill="FFFFFF"/>
              </w:rPr>
              <w:t>e-</w:t>
            </w:r>
            <w:proofErr w:type="spellStart"/>
            <w:r w:rsidRPr="00EB29ED">
              <w:rPr>
                <w:sz w:val="28"/>
                <w:szCs w:val="28"/>
                <w:shd w:val="clear" w:color="auto" w:fill="FFFFFF"/>
              </w:rPr>
              <w:t>mail</w:t>
            </w:r>
            <w:proofErr w:type="spellEnd"/>
            <w:r w:rsidRPr="00EB29ED">
              <w:rPr>
                <w:sz w:val="28"/>
                <w:szCs w:val="28"/>
                <w:shd w:val="clear" w:color="auto" w:fill="FFFFFF"/>
              </w:rPr>
              <w:t>:</w:t>
            </w:r>
            <w:r w:rsidRPr="00EB29ED">
              <w:rPr>
                <w:sz w:val="28"/>
                <w:szCs w:val="28"/>
              </w:rPr>
              <w:t xml:space="preserve"> </w:t>
            </w:r>
            <w:hyperlink r:id="rId9" w:history="1">
              <w:r w:rsidRPr="006010B4">
                <w:rPr>
                  <w:rStyle w:val="ad"/>
                  <w:sz w:val="28"/>
                  <w:szCs w:val="28"/>
                  <w:lang w:val="en-US"/>
                </w:rPr>
                <w:t>o</w:t>
              </w:r>
              <w:r w:rsidRPr="00FE6ED9">
                <w:rPr>
                  <w:rStyle w:val="ad"/>
                  <w:sz w:val="28"/>
                  <w:szCs w:val="28"/>
                  <w:lang w:val="ru-RU"/>
                </w:rPr>
                <w:t>.</w:t>
              </w:r>
              <w:r w:rsidRPr="006010B4">
                <w:rPr>
                  <w:rStyle w:val="ad"/>
                  <w:sz w:val="28"/>
                  <w:szCs w:val="28"/>
                  <w:lang w:val="en-US"/>
                </w:rPr>
                <w:t>korol</w:t>
              </w:r>
              <w:r w:rsidRPr="002B2F69">
                <w:rPr>
                  <w:rStyle w:val="ad"/>
                  <w:sz w:val="28"/>
                  <w:szCs w:val="28"/>
                </w:rPr>
                <w:t>@dr</w:t>
              </w:r>
              <w:r w:rsidRPr="002B2F69">
                <w:rPr>
                  <w:rStyle w:val="ad"/>
                  <w:sz w:val="28"/>
                  <w:szCs w:val="28"/>
                  <w:lang w:val="en-US"/>
                </w:rPr>
                <w:t>s</w:t>
              </w:r>
              <w:r w:rsidRPr="002B2F69">
                <w:rPr>
                  <w:rStyle w:val="ad"/>
                  <w:sz w:val="28"/>
                  <w:szCs w:val="28"/>
                </w:rPr>
                <w:t>.gov.ua</w:t>
              </w:r>
            </w:hyperlink>
          </w:p>
          <w:p w14:paraId="664A023C" w14:textId="6EB095D9" w:rsidR="006010B4" w:rsidRPr="00EB29ED" w:rsidRDefault="006010B4" w:rsidP="00BE71DE">
            <w:pPr>
              <w:tabs>
                <w:tab w:val="left" w:pos="5020"/>
              </w:tabs>
              <w:spacing w:line="254" w:lineRule="auto"/>
              <w:rPr>
                <w:rStyle w:val="rvts15"/>
                <w:sz w:val="28"/>
                <w:szCs w:val="28"/>
              </w:rPr>
            </w:pPr>
          </w:p>
        </w:tc>
      </w:tr>
      <w:tr w:rsidR="00BE71DE" w:rsidRPr="00EB29ED" w14:paraId="66214BF7" w14:textId="77777777" w:rsidTr="00B51EB9">
        <w:tc>
          <w:tcPr>
            <w:tcW w:w="15348" w:type="dxa"/>
            <w:gridSpan w:val="3"/>
          </w:tcPr>
          <w:p w14:paraId="224903BE" w14:textId="77777777" w:rsidR="00BE71DE" w:rsidRPr="006010B4" w:rsidRDefault="00BE71DE" w:rsidP="00BE71DE">
            <w:pPr>
              <w:jc w:val="center"/>
              <w:rPr>
                <w:color w:val="FF0000"/>
                <w:sz w:val="28"/>
                <w:szCs w:val="28"/>
              </w:rPr>
            </w:pPr>
            <w:r w:rsidRPr="0032289A">
              <w:rPr>
                <w:sz w:val="28"/>
                <w:szCs w:val="28"/>
              </w:rPr>
              <w:t>Кваліфікаційні вимоги</w:t>
            </w:r>
          </w:p>
        </w:tc>
      </w:tr>
      <w:tr w:rsidR="006341CE" w:rsidRPr="006341CE" w14:paraId="00A3FAE6" w14:textId="77777777" w:rsidTr="00B51EB9">
        <w:tc>
          <w:tcPr>
            <w:tcW w:w="534" w:type="dxa"/>
          </w:tcPr>
          <w:p w14:paraId="266C288F" w14:textId="77777777" w:rsidR="00BE71DE" w:rsidRPr="006341CE" w:rsidRDefault="00BE71DE" w:rsidP="00BE71DE">
            <w:pPr>
              <w:rPr>
                <w:color w:val="000000" w:themeColor="text1"/>
                <w:sz w:val="28"/>
                <w:szCs w:val="28"/>
              </w:rPr>
            </w:pPr>
            <w:r w:rsidRPr="006341CE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734" w:type="dxa"/>
          </w:tcPr>
          <w:p w14:paraId="1E5CCA05" w14:textId="77777777" w:rsidR="00BE71DE" w:rsidRPr="006341CE" w:rsidRDefault="00BE71DE" w:rsidP="00BE71DE">
            <w:pPr>
              <w:rPr>
                <w:color w:val="000000" w:themeColor="text1"/>
                <w:sz w:val="28"/>
                <w:szCs w:val="28"/>
              </w:rPr>
            </w:pPr>
            <w:r w:rsidRPr="006341CE">
              <w:rPr>
                <w:color w:val="000000" w:themeColor="text1"/>
                <w:sz w:val="28"/>
                <w:szCs w:val="28"/>
              </w:rPr>
              <w:t>Освіта</w:t>
            </w:r>
          </w:p>
        </w:tc>
        <w:tc>
          <w:tcPr>
            <w:tcW w:w="10080" w:type="dxa"/>
          </w:tcPr>
          <w:p w14:paraId="68BEF403" w14:textId="0244EB2E" w:rsidR="00BE71DE" w:rsidRPr="006341CE" w:rsidRDefault="006341CE" w:rsidP="00BE71DE">
            <w:pPr>
              <w:pStyle w:val="rvps14"/>
              <w:jc w:val="both"/>
              <w:rPr>
                <w:color w:val="000000" w:themeColor="text1"/>
                <w:sz w:val="28"/>
                <w:szCs w:val="28"/>
              </w:rPr>
            </w:pPr>
            <w:r w:rsidRPr="006341CE">
              <w:rPr>
                <w:color w:val="000000" w:themeColor="text1"/>
                <w:sz w:val="28"/>
                <w:szCs w:val="28"/>
              </w:rPr>
              <w:t xml:space="preserve">вища освіта </w:t>
            </w:r>
            <w:r w:rsidRPr="006341CE">
              <w:rPr>
                <w:color w:val="000000" w:themeColor="text1"/>
                <w:sz w:val="28"/>
                <w:szCs w:val="28"/>
                <w:shd w:val="clear" w:color="auto" w:fill="FFFFFF"/>
              </w:rPr>
              <w:t>не нижче</w:t>
            </w:r>
            <w:r w:rsidRPr="006341CE">
              <w:rPr>
                <w:color w:val="000000" w:themeColor="text1"/>
                <w:sz w:val="28"/>
                <w:szCs w:val="28"/>
              </w:rPr>
              <w:t xml:space="preserve"> ступеня молодшого бакалавра або бакалавра в галузі знань «Право»</w:t>
            </w:r>
          </w:p>
        </w:tc>
      </w:tr>
      <w:tr w:rsidR="006341CE" w:rsidRPr="006341CE" w14:paraId="7424E339" w14:textId="77777777" w:rsidTr="00B51EB9">
        <w:tc>
          <w:tcPr>
            <w:tcW w:w="534" w:type="dxa"/>
          </w:tcPr>
          <w:p w14:paraId="2DDCFAEF" w14:textId="77777777" w:rsidR="00BE71DE" w:rsidRPr="006341CE" w:rsidRDefault="00BE71DE" w:rsidP="00BE71DE">
            <w:pPr>
              <w:rPr>
                <w:color w:val="000000" w:themeColor="text1"/>
                <w:sz w:val="28"/>
                <w:szCs w:val="28"/>
              </w:rPr>
            </w:pPr>
            <w:r w:rsidRPr="006341CE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734" w:type="dxa"/>
          </w:tcPr>
          <w:p w14:paraId="11937134" w14:textId="77777777" w:rsidR="00BE71DE" w:rsidRPr="006341CE" w:rsidRDefault="00BE71DE" w:rsidP="00BE71DE">
            <w:pPr>
              <w:rPr>
                <w:color w:val="000000" w:themeColor="text1"/>
                <w:sz w:val="28"/>
                <w:szCs w:val="28"/>
              </w:rPr>
            </w:pPr>
            <w:r w:rsidRPr="006341CE">
              <w:rPr>
                <w:color w:val="000000" w:themeColor="text1"/>
                <w:sz w:val="28"/>
                <w:szCs w:val="28"/>
              </w:rPr>
              <w:t>Досвід роботи</w:t>
            </w:r>
          </w:p>
        </w:tc>
        <w:tc>
          <w:tcPr>
            <w:tcW w:w="10080" w:type="dxa"/>
          </w:tcPr>
          <w:p w14:paraId="606A96B7" w14:textId="30067006" w:rsidR="00BE71DE" w:rsidRPr="006341CE" w:rsidRDefault="00BE71DE" w:rsidP="00BE71DE">
            <w:pPr>
              <w:pStyle w:val="rvps14"/>
              <w:jc w:val="both"/>
              <w:rPr>
                <w:color w:val="000000" w:themeColor="text1"/>
                <w:sz w:val="28"/>
                <w:szCs w:val="28"/>
              </w:rPr>
            </w:pPr>
            <w:r w:rsidRPr="006341CE">
              <w:rPr>
                <w:color w:val="000000" w:themeColor="text1"/>
                <w:sz w:val="28"/>
                <w:szCs w:val="28"/>
              </w:rPr>
              <w:t>не потребує</w:t>
            </w:r>
          </w:p>
        </w:tc>
      </w:tr>
      <w:tr w:rsidR="00BE71DE" w:rsidRPr="00EB29ED" w14:paraId="0D1A7368" w14:textId="77777777" w:rsidTr="00B51EB9">
        <w:tc>
          <w:tcPr>
            <w:tcW w:w="534" w:type="dxa"/>
          </w:tcPr>
          <w:p w14:paraId="462E0A14" w14:textId="77777777" w:rsidR="00BE71DE" w:rsidRPr="0032289A" w:rsidRDefault="00BE71DE" w:rsidP="00BE71DE">
            <w:pPr>
              <w:rPr>
                <w:sz w:val="28"/>
                <w:szCs w:val="28"/>
              </w:rPr>
            </w:pPr>
            <w:r w:rsidRPr="0032289A">
              <w:rPr>
                <w:sz w:val="28"/>
                <w:szCs w:val="28"/>
              </w:rPr>
              <w:t>3</w:t>
            </w:r>
          </w:p>
        </w:tc>
        <w:tc>
          <w:tcPr>
            <w:tcW w:w="4734" w:type="dxa"/>
          </w:tcPr>
          <w:p w14:paraId="6F456B38" w14:textId="77777777" w:rsidR="00BE71DE" w:rsidRPr="0032289A" w:rsidRDefault="00BE71DE" w:rsidP="00BE71DE">
            <w:pPr>
              <w:rPr>
                <w:sz w:val="28"/>
                <w:szCs w:val="28"/>
              </w:rPr>
            </w:pPr>
            <w:r w:rsidRPr="0032289A">
              <w:rPr>
                <w:sz w:val="28"/>
                <w:szCs w:val="28"/>
              </w:rPr>
              <w:t>Володіння державною мовою</w:t>
            </w:r>
          </w:p>
        </w:tc>
        <w:tc>
          <w:tcPr>
            <w:tcW w:w="10080" w:type="dxa"/>
          </w:tcPr>
          <w:p w14:paraId="552F27E6" w14:textId="7E83EA69" w:rsidR="00BE71DE" w:rsidRPr="0032289A" w:rsidRDefault="00BE71DE" w:rsidP="00BE71DE">
            <w:pPr>
              <w:rPr>
                <w:sz w:val="28"/>
                <w:szCs w:val="28"/>
              </w:rPr>
            </w:pPr>
            <w:r w:rsidRPr="0032289A">
              <w:rPr>
                <w:sz w:val="28"/>
                <w:szCs w:val="28"/>
              </w:rPr>
              <w:t>вільне володіння державною мовою</w:t>
            </w:r>
          </w:p>
        </w:tc>
      </w:tr>
      <w:tr w:rsidR="00BE71DE" w:rsidRPr="00EB29ED" w14:paraId="196C1E97" w14:textId="77777777" w:rsidTr="00C62B4B">
        <w:tc>
          <w:tcPr>
            <w:tcW w:w="15348" w:type="dxa"/>
            <w:gridSpan w:val="3"/>
          </w:tcPr>
          <w:p w14:paraId="5596E8C1" w14:textId="77777777" w:rsidR="00BE71DE" w:rsidRPr="0032289A" w:rsidRDefault="00BE71DE" w:rsidP="00BE71DE">
            <w:pPr>
              <w:jc w:val="center"/>
              <w:rPr>
                <w:sz w:val="28"/>
                <w:szCs w:val="28"/>
              </w:rPr>
            </w:pPr>
            <w:r w:rsidRPr="0032289A">
              <w:rPr>
                <w:sz w:val="28"/>
                <w:szCs w:val="28"/>
              </w:rPr>
              <w:t>Вимоги до компетентності</w:t>
            </w:r>
          </w:p>
        </w:tc>
      </w:tr>
      <w:tr w:rsidR="00BE71DE" w:rsidRPr="00EB29ED" w14:paraId="3323A2D2" w14:textId="77777777" w:rsidTr="00C62B4B">
        <w:tc>
          <w:tcPr>
            <w:tcW w:w="534" w:type="dxa"/>
          </w:tcPr>
          <w:p w14:paraId="63DE3E9A" w14:textId="77777777" w:rsidR="00BE71DE" w:rsidRPr="0032289A" w:rsidRDefault="00BE71DE" w:rsidP="00BE71DE">
            <w:pPr>
              <w:rPr>
                <w:sz w:val="28"/>
                <w:szCs w:val="28"/>
              </w:rPr>
            </w:pPr>
          </w:p>
        </w:tc>
        <w:tc>
          <w:tcPr>
            <w:tcW w:w="4734" w:type="dxa"/>
            <w:vAlign w:val="center"/>
          </w:tcPr>
          <w:p w14:paraId="6014792D" w14:textId="77777777" w:rsidR="00BE71DE" w:rsidRPr="0032289A" w:rsidRDefault="00BE71DE" w:rsidP="00BE71DE">
            <w:pPr>
              <w:pStyle w:val="rvps12"/>
              <w:rPr>
                <w:sz w:val="28"/>
                <w:szCs w:val="28"/>
              </w:rPr>
            </w:pPr>
            <w:r w:rsidRPr="0032289A">
              <w:rPr>
                <w:sz w:val="28"/>
                <w:szCs w:val="28"/>
              </w:rPr>
              <w:t>Вимога</w:t>
            </w:r>
          </w:p>
        </w:tc>
        <w:tc>
          <w:tcPr>
            <w:tcW w:w="10080" w:type="dxa"/>
            <w:vAlign w:val="center"/>
          </w:tcPr>
          <w:p w14:paraId="0C79AE62" w14:textId="77777777" w:rsidR="00BE71DE" w:rsidRPr="0032289A" w:rsidRDefault="00BE71DE" w:rsidP="00BE71DE">
            <w:pPr>
              <w:pStyle w:val="rvps12"/>
              <w:rPr>
                <w:sz w:val="28"/>
                <w:szCs w:val="28"/>
              </w:rPr>
            </w:pPr>
            <w:r w:rsidRPr="0032289A">
              <w:rPr>
                <w:sz w:val="28"/>
                <w:szCs w:val="28"/>
              </w:rPr>
              <w:t>Компоненти вимоги</w:t>
            </w:r>
          </w:p>
        </w:tc>
      </w:tr>
      <w:tr w:rsidR="00BE71DE" w:rsidRPr="00EB29ED" w14:paraId="72B67F08" w14:textId="77777777" w:rsidTr="004A6F82">
        <w:trPr>
          <w:trHeight w:val="356"/>
        </w:trPr>
        <w:tc>
          <w:tcPr>
            <w:tcW w:w="534" w:type="dxa"/>
          </w:tcPr>
          <w:p w14:paraId="792A151F" w14:textId="77777777" w:rsidR="00BE71DE" w:rsidRPr="0032289A" w:rsidRDefault="00BE71DE" w:rsidP="00BE71DE">
            <w:pPr>
              <w:pStyle w:val="af0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2289A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734" w:type="dxa"/>
          </w:tcPr>
          <w:p w14:paraId="5E79475D" w14:textId="10860942" w:rsidR="00BE71DE" w:rsidRPr="0032289A" w:rsidRDefault="00BE71DE" w:rsidP="00BE71DE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szCs w:val="28"/>
                <w:lang w:val="uk-UA" w:eastAsia="uk-UA"/>
              </w:rPr>
            </w:pPr>
            <w:proofErr w:type="spellStart"/>
            <w:r w:rsidRPr="0032289A">
              <w:rPr>
                <w:sz w:val="28"/>
                <w:szCs w:val="28"/>
              </w:rPr>
              <w:t>Комунікація</w:t>
            </w:r>
            <w:proofErr w:type="spellEnd"/>
            <w:r w:rsidRPr="0032289A">
              <w:rPr>
                <w:sz w:val="28"/>
                <w:szCs w:val="28"/>
              </w:rPr>
              <w:t xml:space="preserve"> та </w:t>
            </w:r>
            <w:proofErr w:type="spellStart"/>
            <w:r w:rsidRPr="0032289A">
              <w:rPr>
                <w:sz w:val="28"/>
                <w:szCs w:val="28"/>
              </w:rPr>
              <w:t>взаємодія</w:t>
            </w:r>
            <w:proofErr w:type="spellEnd"/>
          </w:p>
        </w:tc>
        <w:tc>
          <w:tcPr>
            <w:tcW w:w="10080" w:type="dxa"/>
          </w:tcPr>
          <w:p w14:paraId="011DE838" w14:textId="77777777" w:rsidR="00BE71DE" w:rsidRPr="0032289A" w:rsidRDefault="00BE71DE" w:rsidP="00BE71DE">
            <w:pPr>
              <w:rPr>
                <w:sz w:val="28"/>
                <w:szCs w:val="28"/>
              </w:rPr>
            </w:pPr>
            <w:r w:rsidRPr="0032289A">
              <w:rPr>
                <w:sz w:val="28"/>
                <w:szCs w:val="28"/>
              </w:rPr>
              <w:t>- вміння визначати заінтересовані і впливові сторони та  розбудовувати партнерські відносини;</w:t>
            </w:r>
          </w:p>
          <w:p w14:paraId="73626B81" w14:textId="77777777" w:rsidR="00BE71DE" w:rsidRPr="0032289A" w:rsidRDefault="00BE71DE" w:rsidP="00BE71DE">
            <w:pPr>
              <w:rPr>
                <w:sz w:val="28"/>
                <w:szCs w:val="28"/>
              </w:rPr>
            </w:pPr>
            <w:r w:rsidRPr="0032289A">
              <w:rPr>
                <w:sz w:val="28"/>
                <w:szCs w:val="28"/>
              </w:rPr>
              <w:t>-здатність ефективно взаємодіяти  - дослухатися, сприймати та викладати думку;</w:t>
            </w:r>
          </w:p>
          <w:p w14:paraId="21C338CA" w14:textId="77777777" w:rsidR="00BE71DE" w:rsidRPr="0032289A" w:rsidRDefault="00BE71DE" w:rsidP="00BE71DE">
            <w:pPr>
              <w:rPr>
                <w:sz w:val="28"/>
                <w:szCs w:val="28"/>
              </w:rPr>
            </w:pPr>
            <w:r w:rsidRPr="0032289A">
              <w:rPr>
                <w:sz w:val="28"/>
                <w:szCs w:val="28"/>
              </w:rPr>
              <w:t>-вміння публічно виступати перед аудиторією;</w:t>
            </w:r>
          </w:p>
          <w:p w14:paraId="473C6333" w14:textId="5966653D" w:rsidR="00BE71DE" w:rsidRPr="0032289A" w:rsidRDefault="00BE71DE" w:rsidP="00BE71DE">
            <w:pPr>
              <w:spacing w:line="254" w:lineRule="auto"/>
              <w:jc w:val="both"/>
              <w:rPr>
                <w:sz w:val="28"/>
                <w:szCs w:val="28"/>
              </w:rPr>
            </w:pPr>
            <w:r w:rsidRPr="0032289A">
              <w:rPr>
                <w:sz w:val="28"/>
                <w:szCs w:val="28"/>
              </w:rPr>
              <w:t>- здатність переконувати інших за допомогою аргументів та послідовної комунікації.</w:t>
            </w:r>
          </w:p>
        </w:tc>
      </w:tr>
      <w:tr w:rsidR="00BE71DE" w:rsidRPr="00EB29ED" w14:paraId="31AD9EEE" w14:textId="77777777" w:rsidTr="004A6F82">
        <w:trPr>
          <w:trHeight w:val="356"/>
        </w:trPr>
        <w:tc>
          <w:tcPr>
            <w:tcW w:w="534" w:type="dxa"/>
          </w:tcPr>
          <w:p w14:paraId="1DB3B467" w14:textId="63A14560" w:rsidR="00BE71DE" w:rsidRPr="0032289A" w:rsidRDefault="00BE71DE" w:rsidP="00BE71DE">
            <w:pPr>
              <w:pStyle w:val="af0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2289A">
              <w:rPr>
                <w:rFonts w:ascii="Times New Roman" w:hAnsi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4734" w:type="dxa"/>
          </w:tcPr>
          <w:p w14:paraId="121C8CE4" w14:textId="4846B66B" w:rsidR="00BE71DE" w:rsidRPr="0032289A" w:rsidRDefault="00BE71DE" w:rsidP="00BE71DE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szCs w:val="28"/>
                <w:lang w:val="uk-UA" w:eastAsia="uk-UA"/>
              </w:rPr>
            </w:pPr>
            <w:proofErr w:type="spellStart"/>
            <w:r w:rsidRPr="0032289A">
              <w:rPr>
                <w:sz w:val="28"/>
                <w:szCs w:val="28"/>
              </w:rPr>
              <w:t>Досягнення</w:t>
            </w:r>
            <w:proofErr w:type="spellEnd"/>
            <w:r w:rsidRPr="0032289A">
              <w:rPr>
                <w:sz w:val="28"/>
                <w:szCs w:val="28"/>
              </w:rPr>
              <w:t xml:space="preserve"> </w:t>
            </w:r>
            <w:proofErr w:type="spellStart"/>
            <w:r w:rsidRPr="0032289A">
              <w:rPr>
                <w:sz w:val="28"/>
                <w:szCs w:val="28"/>
              </w:rPr>
              <w:t>результатів</w:t>
            </w:r>
            <w:proofErr w:type="spellEnd"/>
          </w:p>
        </w:tc>
        <w:tc>
          <w:tcPr>
            <w:tcW w:w="10080" w:type="dxa"/>
          </w:tcPr>
          <w:p w14:paraId="5BD0F7DE" w14:textId="77777777" w:rsidR="00BE71DE" w:rsidRPr="0032289A" w:rsidRDefault="00BE71DE" w:rsidP="00BE71DE">
            <w:pPr>
              <w:rPr>
                <w:sz w:val="28"/>
                <w:szCs w:val="28"/>
              </w:rPr>
            </w:pPr>
            <w:r w:rsidRPr="0032289A">
              <w:rPr>
                <w:sz w:val="28"/>
                <w:szCs w:val="28"/>
              </w:rPr>
              <w:t>- здатність до чіткого бачення результату діяльності;</w:t>
            </w:r>
          </w:p>
          <w:p w14:paraId="7AC1E70C" w14:textId="77777777" w:rsidR="00BE71DE" w:rsidRPr="0032289A" w:rsidRDefault="00BE71DE" w:rsidP="00BE71DE">
            <w:pPr>
              <w:rPr>
                <w:sz w:val="28"/>
                <w:szCs w:val="28"/>
              </w:rPr>
            </w:pPr>
            <w:r w:rsidRPr="0032289A">
              <w:rPr>
                <w:sz w:val="28"/>
                <w:szCs w:val="28"/>
              </w:rPr>
              <w:t>- вміння фокусувати зусилля для досягнення результату діяльності;</w:t>
            </w:r>
          </w:p>
          <w:p w14:paraId="6C55C684" w14:textId="7BC9AAAC" w:rsidR="00BE71DE" w:rsidRPr="0032289A" w:rsidRDefault="00BE71DE" w:rsidP="00BE71DE">
            <w:pPr>
              <w:jc w:val="both"/>
              <w:rPr>
                <w:sz w:val="28"/>
                <w:szCs w:val="28"/>
              </w:rPr>
            </w:pPr>
            <w:r w:rsidRPr="0032289A">
              <w:rPr>
                <w:sz w:val="28"/>
                <w:szCs w:val="28"/>
              </w:rPr>
              <w:t>- вміння запобігати та ефективно долати перешкоди.</w:t>
            </w:r>
          </w:p>
        </w:tc>
      </w:tr>
      <w:tr w:rsidR="00BE71DE" w:rsidRPr="00EB29ED" w14:paraId="312F8A5E" w14:textId="77777777" w:rsidTr="004A6F82">
        <w:trPr>
          <w:trHeight w:val="356"/>
        </w:trPr>
        <w:tc>
          <w:tcPr>
            <w:tcW w:w="534" w:type="dxa"/>
          </w:tcPr>
          <w:p w14:paraId="5E343823" w14:textId="63924AEB" w:rsidR="00BE71DE" w:rsidRPr="0032289A" w:rsidRDefault="00BE71DE" w:rsidP="00BE71DE">
            <w:pPr>
              <w:pStyle w:val="af0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2289A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734" w:type="dxa"/>
          </w:tcPr>
          <w:p w14:paraId="2095E2EF" w14:textId="02A5774F" w:rsidR="00BE71DE" w:rsidRPr="0032289A" w:rsidRDefault="00BE71DE" w:rsidP="00BE71DE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szCs w:val="28"/>
                <w:lang w:val="uk-UA" w:eastAsia="uk-UA"/>
              </w:rPr>
            </w:pPr>
            <w:proofErr w:type="spellStart"/>
            <w:r w:rsidRPr="0032289A">
              <w:rPr>
                <w:sz w:val="28"/>
                <w:szCs w:val="28"/>
              </w:rPr>
              <w:t>Відповідальність</w:t>
            </w:r>
            <w:proofErr w:type="spellEnd"/>
          </w:p>
        </w:tc>
        <w:tc>
          <w:tcPr>
            <w:tcW w:w="10080" w:type="dxa"/>
          </w:tcPr>
          <w:p w14:paraId="20DEB7B1" w14:textId="77777777" w:rsidR="00BE71DE" w:rsidRPr="0032289A" w:rsidRDefault="00BE71DE" w:rsidP="00BE71DE">
            <w:pPr>
              <w:rPr>
                <w:sz w:val="28"/>
                <w:szCs w:val="28"/>
              </w:rPr>
            </w:pPr>
            <w:r w:rsidRPr="0032289A">
              <w:rPr>
                <w:sz w:val="28"/>
                <w:szCs w:val="28"/>
              </w:rPr>
              <w:t>- усвідомлення важливості якісного виконання своїх посадових обов'язків з дотриманням строків та встановлених процедур;</w:t>
            </w:r>
          </w:p>
          <w:p w14:paraId="1B39B84E" w14:textId="77777777" w:rsidR="00BE71DE" w:rsidRPr="0032289A" w:rsidRDefault="00BE71DE" w:rsidP="00BE71DE">
            <w:pPr>
              <w:rPr>
                <w:sz w:val="28"/>
                <w:szCs w:val="28"/>
              </w:rPr>
            </w:pPr>
            <w:r w:rsidRPr="0032289A">
              <w:rPr>
                <w:sz w:val="28"/>
                <w:szCs w:val="28"/>
              </w:rPr>
              <w:t>- усвідомлення рівня відповідальності під час підготовки і прийняття рішень, готовність нести відповідальність за можливі наслідки реалізації таких рішень;</w:t>
            </w:r>
          </w:p>
          <w:p w14:paraId="1E54AAF7" w14:textId="106038E5" w:rsidR="00BE71DE" w:rsidRPr="0032289A" w:rsidRDefault="00BE71DE" w:rsidP="00BE71DE">
            <w:pPr>
              <w:rPr>
                <w:sz w:val="28"/>
                <w:szCs w:val="28"/>
              </w:rPr>
            </w:pPr>
            <w:r w:rsidRPr="0032289A">
              <w:rPr>
                <w:sz w:val="28"/>
                <w:szCs w:val="28"/>
              </w:rPr>
              <w:t>- здатність брати на себе зобов'язання, чітко їх дотримуватись і виконувати.</w:t>
            </w:r>
          </w:p>
        </w:tc>
      </w:tr>
      <w:tr w:rsidR="00BE71DE" w:rsidRPr="00EB29ED" w14:paraId="45C22925" w14:textId="77777777" w:rsidTr="004A6F82">
        <w:trPr>
          <w:trHeight w:val="356"/>
        </w:trPr>
        <w:tc>
          <w:tcPr>
            <w:tcW w:w="534" w:type="dxa"/>
          </w:tcPr>
          <w:p w14:paraId="07DBFA50" w14:textId="07E492DD" w:rsidR="00BE71DE" w:rsidRPr="0032289A" w:rsidRDefault="00BE71DE" w:rsidP="00BE71DE">
            <w:pPr>
              <w:pStyle w:val="af0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2289A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4734" w:type="dxa"/>
          </w:tcPr>
          <w:p w14:paraId="1D1E9174" w14:textId="56735147" w:rsidR="00BE71DE" w:rsidRPr="0032289A" w:rsidRDefault="00BE71DE" w:rsidP="00BE71DE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szCs w:val="28"/>
                <w:lang w:val="uk-UA" w:eastAsia="uk-UA"/>
              </w:rPr>
            </w:pPr>
            <w:proofErr w:type="spellStart"/>
            <w:r w:rsidRPr="0032289A">
              <w:rPr>
                <w:sz w:val="28"/>
                <w:szCs w:val="28"/>
              </w:rPr>
              <w:t>Уважність</w:t>
            </w:r>
            <w:proofErr w:type="spellEnd"/>
            <w:r w:rsidRPr="0032289A">
              <w:rPr>
                <w:sz w:val="28"/>
                <w:szCs w:val="28"/>
              </w:rPr>
              <w:t xml:space="preserve"> до деталей</w:t>
            </w:r>
          </w:p>
        </w:tc>
        <w:tc>
          <w:tcPr>
            <w:tcW w:w="10080" w:type="dxa"/>
          </w:tcPr>
          <w:p w14:paraId="2101F174" w14:textId="77777777" w:rsidR="00BE71DE" w:rsidRPr="0032289A" w:rsidRDefault="00BE71DE" w:rsidP="00BE71DE">
            <w:pPr>
              <w:rPr>
                <w:sz w:val="28"/>
                <w:szCs w:val="28"/>
              </w:rPr>
            </w:pPr>
            <w:r w:rsidRPr="0032289A">
              <w:rPr>
                <w:sz w:val="28"/>
                <w:szCs w:val="28"/>
              </w:rPr>
              <w:t>- здатність помічати окремі елементи та акцентувати увагу на деталях у своїй роботі;</w:t>
            </w:r>
          </w:p>
          <w:p w14:paraId="5A09D1CA" w14:textId="6298AEC1" w:rsidR="00BE71DE" w:rsidRPr="0032289A" w:rsidRDefault="00BE71DE" w:rsidP="00BE71DE">
            <w:pPr>
              <w:rPr>
                <w:sz w:val="28"/>
                <w:szCs w:val="28"/>
              </w:rPr>
            </w:pPr>
            <w:r w:rsidRPr="0032289A">
              <w:rPr>
                <w:sz w:val="28"/>
                <w:szCs w:val="28"/>
              </w:rPr>
              <w:t>- здатність враховувати деталі при прийнятті рішень.</w:t>
            </w:r>
          </w:p>
        </w:tc>
      </w:tr>
      <w:tr w:rsidR="00BE71DE" w:rsidRPr="00EB29ED" w14:paraId="5FC38166" w14:textId="77777777" w:rsidTr="00C62B4B">
        <w:tc>
          <w:tcPr>
            <w:tcW w:w="15348" w:type="dxa"/>
            <w:gridSpan w:val="3"/>
          </w:tcPr>
          <w:p w14:paraId="009B4570" w14:textId="77777777" w:rsidR="00BE71DE" w:rsidRPr="0032289A" w:rsidRDefault="00BE71DE" w:rsidP="00BE71DE">
            <w:pPr>
              <w:pStyle w:val="rvps12"/>
              <w:jc w:val="center"/>
              <w:rPr>
                <w:sz w:val="28"/>
                <w:szCs w:val="28"/>
              </w:rPr>
            </w:pPr>
            <w:r w:rsidRPr="0032289A">
              <w:rPr>
                <w:sz w:val="28"/>
                <w:szCs w:val="28"/>
              </w:rPr>
              <w:t>Професійні знання</w:t>
            </w:r>
          </w:p>
        </w:tc>
      </w:tr>
      <w:tr w:rsidR="00BE71DE" w:rsidRPr="00EB29ED" w14:paraId="7E77A853" w14:textId="77777777" w:rsidTr="00C62B4B">
        <w:tc>
          <w:tcPr>
            <w:tcW w:w="534" w:type="dxa"/>
          </w:tcPr>
          <w:p w14:paraId="6A480A3C" w14:textId="77777777" w:rsidR="00BE71DE" w:rsidRPr="0032289A" w:rsidRDefault="00BE71DE" w:rsidP="00BE71DE">
            <w:pPr>
              <w:pStyle w:val="af0"/>
              <w:spacing w:before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4" w:type="dxa"/>
          </w:tcPr>
          <w:p w14:paraId="68BD7F7A" w14:textId="77777777" w:rsidR="00BE71DE" w:rsidRPr="0032289A" w:rsidRDefault="00BE71DE" w:rsidP="00BE71DE">
            <w:pPr>
              <w:pStyle w:val="af0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2289A">
              <w:rPr>
                <w:rFonts w:ascii="Times New Roman" w:hAnsi="Times New Roman"/>
                <w:sz w:val="28"/>
                <w:szCs w:val="28"/>
              </w:rPr>
              <w:t>Вимога</w:t>
            </w:r>
          </w:p>
        </w:tc>
        <w:tc>
          <w:tcPr>
            <w:tcW w:w="10080" w:type="dxa"/>
          </w:tcPr>
          <w:p w14:paraId="48D069CD" w14:textId="77777777" w:rsidR="00BE71DE" w:rsidRPr="0032289A" w:rsidRDefault="00BE71DE" w:rsidP="00BE71DE">
            <w:pPr>
              <w:pStyle w:val="af0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2289A">
              <w:rPr>
                <w:rFonts w:ascii="Times New Roman" w:hAnsi="Times New Roman"/>
                <w:sz w:val="28"/>
                <w:szCs w:val="28"/>
              </w:rPr>
              <w:t>Компоненти вимоги</w:t>
            </w:r>
          </w:p>
        </w:tc>
      </w:tr>
      <w:tr w:rsidR="00BE71DE" w:rsidRPr="00EB29ED" w14:paraId="2454E81C" w14:textId="77777777" w:rsidTr="00C62B4B">
        <w:tc>
          <w:tcPr>
            <w:tcW w:w="534" w:type="dxa"/>
          </w:tcPr>
          <w:p w14:paraId="4F816399" w14:textId="77777777" w:rsidR="00BE71DE" w:rsidRPr="0032289A" w:rsidRDefault="00BE71DE" w:rsidP="00BE71DE">
            <w:pPr>
              <w:pStyle w:val="af0"/>
              <w:spacing w:before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289A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734" w:type="dxa"/>
          </w:tcPr>
          <w:p w14:paraId="31D6D0B4" w14:textId="77777777" w:rsidR="00BE71DE" w:rsidRPr="0032289A" w:rsidRDefault="00BE71DE" w:rsidP="00BE71DE">
            <w:pPr>
              <w:pStyle w:val="af0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2289A">
              <w:rPr>
                <w:rFonts w:ascii="Times New Roman" w:hAnsi="Times New Roman"/>
                <w:sz w:val="28"/>
                <w:szCs w:val="28"/>
              </w:rPr>
              <w:t>Знання законодавства</w:t>
            </w:r>
          </w:p>
        </w:tc>
        <w:tc>
          <w:tcPr>
            <w:tcW w:w="10080" w:type="dxa"/>
          </w:tcPr>
          <w:p w14:paraId="1911675A" w14:textId="77777777" w:rsidR="00BE71DE" w:rsidRPr="0032289A" w:rsidRDefault="00BE71DE" w:rsidP="00BE71DE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szCs w:val="28"/>
                <w:lang w:eastAsia="uk-UA"/>
              </w:rPr>
            </w:pPr>
            <w:proofErr w:type="spellStart"/>
            <w:r w:rsidRPr="0032289A">
              <w:rPr>
                <w:rStyle w:val="FontStyle15"/>
                <w:sz w:val="28"/>
                <w:szCs w:val="28"/>
                <w:lang w:eastAsia="uk-UA"/>
              </w:rPr>
              <w:t>Знання</w:t>
            </w:r>
            <w:proofErr w:type="spellEnd"/>
            <w:r w:rsidRPr="0032289A">
              <w:rPr>
                <w:rStyle w:val="FontStyle15"/>
                <w:sz w:val="28"/>
                <w:szCs w:val="28"/>
                <w:lang w:eastAsia="uk-UA"/>
              </w:rPr>
              <w:t>:</w:t>
            </w:r>
          </w:p>
          <w:p w14:paraId="4BB6B8FE" w14:textId="77777777" w:rsidR="00BE71DE" w:rsidRPr="0032289A" w:rsidRDefault="00BE71DE" w:rsidP="00BE71DE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szCs w:val="28"/>
                <w:lang w:eastAsia="uk-UA"/>
              </w:rPr>
            </w:pPr>
            <w:r w:rsidRPr="0032289A">
              <w:rPr>
                <w:rStyle w:val="FontStyle15"/>
                <w:sz w:val="28"/>
                <w:szCs w:val="28"/>
                <w:lang w:eastAsia="uk-UA"/>
              </w:rPr>
              <w:t xml:space="preserve">1) </w:t>
            </w:r>
            <w:proofErr w:type="spellStart"/>
            <w:r w:rsidRPr="0032289A">
              <w:rPr>
                <w:rStyle w:val="FontStyle15"/>
                <w:sz w:val="28"/>
                <w:szCs w:val="28"/>
                <w:lang w:eastAsia="uk-UA"/>
              </w:rPr>
              <w:t>Конституці</w:t>
            </w:r>
            <w:proofErr w:type="spellEnd"/>
            <w:r w:rsidRPr="0032289A">
              <w:rPr>
                <w:rStyle w:val="FontStyle15"/>
                <w:sz w:val="28"/>
                <w:szCs w:val="28"/>
                <w:lang w:val="uk-UA" w:eastAsia="uk-UA"/>
              </w:rPr>
              <w:t>я</w:t>
            </w:r>
            <w:r w:rsidRPr="0032289A">
              <w:rPr>
                <w:rStyle w:val="FontStyle15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32289A">
              <w:rPr>
                <w:rStyle w:val="FontStyle15"/>
                <w:sz w:val="28"/>
                <w:szCs w:val="28"/>
                <w:lang w:eastAsia="uk-UA"/>
              </w:rPr>
              <w:t>України</w:t>
            </w:r>
            <w:proofErr w:type="spellEnd"/>
            <w:r w:rsidRPr="0032289A">
              <w:rPr>
                <w:rStyle w:val="FontStyle15"/>
                <w:sz w:val="28"/>
                <w:szCs w:val="28"/>
                <w:lang w:eastAsia="uk-UA"/>
              </w:rPr>
              <w:t>;</w:t>
            </w:r>
          </w:p>
          <w:p w14:paraId="3BE3C52F" w14:textId="77777777" w:rsidR="00BE71DE" w:rsidRPr="0032289A" w:rsidRDefault="00BE71DE" w:rsidP="00BE71DE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szCs w:val="28"/>
                <w:lang w:eastAsia="uk-UA"/>
              </w:rPr>
            </w:pPr>
            <w:r w:rsidRPr="0032289A">
              <w:rPr>
                <w:rStyle w:val="FontStyle15"/>
                <w:sz w:val="28"/>
                <w:szCs w:val="28"/>
                <w:lang w:eastAsia="uk-UA"/>
              </w:rPr>
              <w:t xml:space="preserve">2) Закон </w:t>
            </w:r>
            <w:proofErr w:type="spellStart"/>
            <w:r w:rsidRPr="0032289A">
              <w:rPr>
                <w:rStyle w:val="FontStyle15"/>
                <w:sz w:val="28"/>
                <w:szCs w:val="28"/>
                <w:lang w:eastAsia="uk-UA"/>
              </w:rPr>
              <w:t>України</w:t>
            </w:r>
            <w:proofErr w:type="spellEnd"/>
            <w:r w:rsidRPr="0032289A">
              <w:rPr>
                <w:rStyle w:val="FontStyle15"/>
                <w:sz w:val="28"/>
                <w:szCs w:val="28"/>
                <w:lang w:eastAsia="uk-UA"/>
              </w:rPr>
              <w:t xml:space="preserve"> «Про </w:t>
            </w:r>
            <w:proofErr w:type="spellStart"/>
            <w:r w:rsidRPr="0032289A">
              <w:rPr>
                <w:rStyle w:val="FontStyle15"/>
                <w:sz w:val="28"/>
                <w:szCs w:val="28"/>
                <w:lang w:eastAsia="uk-UA"/>
              </w:rPr>
              <w:t>державну</w:t>
            </w:r>
            <w:proofErr w:type="spellEnd"/>
            <w:r w:rsidRPr="0032289A">
              <w:rPr>
                <w:rStyle w:val="FontStyle15"/>
                <w:sz w:val="28"/>
                <w:szCs w:val="28"/>
                <w:lang w:eastAsia="uk-UA"/>
              </w:rPr>
              <w:t xml:space="preserve"> службу»;</w:t>
            </w:r>
          </w:p>
          <w:p w14:paraId="2A0BDE1E" w14:textId="3398A7F1" w:rsidR="00BE71DE" w:rsidRPr="0032289A" w:rsidRDefault="00BE71DE" w:rsidP="00BE71DE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sz w:val="28"/>
                <w:szCs w:val="28"/>
                <w:lang w:val="uk-UA" w:eastAsia="uk-UA"/>
              </w:rPr>
            </w:pPr>
            <w:r w:rsidRPr="0032289A">
              <w:rPr>
                <w:rStyle w:val="FontStyle15"/>
                <w:sz w:val="28"/>
                <w:szCs w:val="28"/>
                <w:lang w:eastAsia="uk-UA"/>
              </w:rPr>
              <w:t xml:space="preserve">3) Закон </w:t>
            </w:r>
            <w:proofErr w:type="spellStart"/>
            <w:r w:rsidRPr="0032289A">
              <w:rPr>
                <w:rStyle w:val="FontStyle15"/>
                <w:sz w:val="28"/>
                <w:szCs w:val="28"/>
                <w:lang w:eastAsia="uk-UA"/>
              </w:rPr>
              <w:t>України</w:t>
            </w:r>
            <w:proofErr w:type="spellEnd"/>
            <w:r w:rsidRPr="0032289A">
              <w:rPr>
                <w:rStyle w:val="FontStyle15"/>
                <w:sz w:val="28"/>
                <w:szCs w:val="28"/>
                <w:lang w:eastAsia="uk-UA"/>
              </w:rPr>
              <w:t xml:space="preserve"> «Про </w:t>
            </w:r>
            <w:proofErr w:type="spellStart"/>
            <w:r w:rsidRPr="0032289A">
              <w:rPr>
                <w:rStyle w:val="FontStyle15"/>
                <w:sz w:val="28"/>
                <w:szCs w:val="28"/>
                <w:lang w:eastAsia="uk-UA"/>
              </w:rPr>
              <w:t>запобігання</w:t>
            </w:r>
            <w:proofErr w:type="spellEnd"/>
            <w:r w:rsidRPr="0032289A">
              <w:rPr>
                <w:rStyle w:val="FontStyle15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32289A">
              <w:rPr>
                <w:rStyle w:val="FontStyle15"/>
                <w:sz w:val="28"/>
                <w:szCs w:val="28"/>
                <w:lang w:eastAsia="uk-UA"/>
              </w:rPr>
              <w:t>корупції</w:t>
            </w:r>
            <w:proofErr w:type="spellEnd"/>
            <w:r w:rsidRPr="0032289A">
              <w:rPr>
                <w:rStyle w:val="FontStyle15"/>
                <w:sz w:val="28"/>
                <w:szCs w:val="28"/>
                <w:lang w:eastAsia="uk-UA"/>
              </w:rPr>
              <w:t>»</w:t>
            </w:r>
            <w:r w:rsidRPr="0032289A">
              <w:rPr>
                <w:rStyle w:val="FontStyle15"/>
                <w:sz w:val="28"/>
                <w:szCs w:val="28"/>
                <w:lang w:val="uk-UA" w:eastAsia="uk-UA"/>
              </w:rPr>
              <w:t>.</w:t>
            </w:r>
          </w:p>
        </w:tc>
      </w:tr>
      <w:tr w:rsidR="00BE71DE" w:rsidRPr="00EB29ED" w14:paraId="1108B418" w14:textId="77777777" w:rsidTr="00C62B4B">
        <w:tc>
          <w:tcPr>
            <w:tcW w:w="534" w:type="dxa"/>
          </w:tcPr>
          <w:p w14:paraId="58376205" w14:textId="73BF22CF" w:rsidR="00BE71DE" w:rsidRPr="0032289A" w:rsidRDefault="00BE71DE" w:rsidP="00BE71DE">
            <w:pPr>
              <w:pStyle w:val="af0"/>
              <w:spacing w:before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289A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734" w:type="dxa"/>
          </w:tcPr>
          <w:p w14:paraId="5FB82DF6" w14:textId="404F7844" w:rsidR="00BE71DE" w:rsidRPr="0032289A" w:rsidRDefault="00BE71DE" w:rsidP="00BE71DE">
            <w:pPr>
              <w:pStyle w:val="af0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2289A">
              <w:rPr>
                <w:rFonts w:ascii="Times New Roman" w:hAnsi="Times New Roman"/>
                <w:sz w:val="28"/>
                <w:szCs w:val="28"/>
              </w:rPr>
              <w:t>Знання законодавства у сфері</w:t>
            </w:r>
          </w:p>
        </w:tc>
        <w:tc>
          <w:tcPr>
            <w:tcW w:w="10080" w:type="dxa"/>
          </w:tcPr>
          <w:p w14:paraId="05F32F87" w14:textId="2070E370" w:rsidR="0032289A" w:rsidRPr="0032289A" w:rsidRDefault="0032289A" w:rsidP="0032289A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32289A">
              <w:rPr>
                <w:rStyle w:val="FontStyle15"/>
                <w:sz w:val="28"/>
                <w:lang w:val="uk-UA" w:eastAsia="uk-UA"/>
              </w:rPr>
              <w:t>1)</w:t>
            </w:r>
            <w:r w:rsidRPr="0032289A">
              <w:rPr>
                <w:sz w:val="28"/>
                <w:szCs w:val="28"/>
              </w:rPr>
              <w:t xml:space="preserve"> Закон </w:t>
            </w:r>
            <w:proofErr w:type="spellStart"/>
            <w:r w:rsidRPr="0032289A">
              <w:rPr>
                <w:sz w:val="28"/>
                <w:szCs w:val="28"/>
              </w:rPr>
              <w:t>України</w:t>
            </w:r>
            <w:proofErr w:type="spellEnd"/>
            <w:r w:rsidRPr="0032289A">
              <w:rPr>
                <w:sz w:val="28"/>
                <w:szCs w:val="28"/>
              </w:rPr>
              <w:t xml:space="preserve"> «Про засади </w:t>
            </w:r>
            <w:proofErr w:type="spellStart"/>
            <w:r w:rsidRPr="0032289A">
              <w:rPr>
                <w:sz w:val="28"/>
                <w:szCs w:val="28"/>
              </w:rPr>
              <w:t>державної</w:t>
            </w:r>
            <w:proofErr w:type="spellEnd"/>
            <w:r w:rsidRPr="0032289A">
              <w:rPr>
                <w:sz w:val="28"/>
                <w:szCs w:val="28"/>
              </w:rPr>
              <w:t xml:space="preserve"> </w:t>
            </w:r>
            <w:proofErr w:type="spellStart"/>
            <w:r w:rsidRPr="0032289A">
              <w:rPr>
                <w:sz w:val="28"/>
                <w:szCs w:val="28"/>
              </w:rPr>
              <w:t>регуляторної</w:t>
            </w:r>
            <w:proofErr w:type="spellEnd"/>
            <w:r w:rsidRPr="0032289A">
              <w:rPr>
                <w:sz w:val="28"/>
                <w:szCs w:val="28"/>
              </w:rPr>
              <w:t xml:space="preserve"> </w:t>
            </w:r>
            <w:proofErr w:type="spellStart"/>
            <w:r w:rsidRPr="0032289A">
              <w:rPr>
                <w:sz w:val="28"/>
                <w:szCs w:val="28"/>
              </w:rPr>
              <w:t>політики</w:t>
            </w:r>
            <w:proofErr w:type="spellEnd"/>
            <w:r w:rsidRPr="0032289A">
              <w:rPr>
                <w:sz w:val="28"/>
                <w:szCs w:val="28"/>
              </w:rPr>
              <w:t xml:space="preserve"> у </w:t>
            </w:r>
            <w:proofErr w:type="spellStart"/>
            <w:r w:rsidRPr="0032289A">
              <w:rPr>
                <w:sz w:val="28"/>
                <w:szCs w:val="28"/>
              </w:rPr>
              <w:t>сфері</w:t>
            </w:r>
            <w:proofErr w:type="spellEnd"/>
            <w:r w:rsidRPr="0032289A">
              <w:rPr>
                <w:sz w:val="28"/>
                <w:szCs w:val="28"/>
              </w:rPr>
              <w:t xml:space="preserve"> </w:t>
            </w:r>
            <w:proofErr w:type="spellStart"/>
            <w:r w:rsidRPr="0032289A">
              <w:rPr>
                <w:sz w:val="28"/>
                <w:szCs w:val="28"/>
              </w:rPr>
              <w:t>господарської</w:t>
            </w:r>
            <w:proofErr w:type="spellEnd"/>
            <w:r w:rsidRPr="0032289A">
              <w:rPr>
                <w:sz w:val="28"/>
                <w:szCs w:val="28"/>
              </w:rPr>
              <w:t xml:space="preserve"> </w:t>
            </w:r>
            <w:proofErr w:type="spellStart"/>
            <w:r w:rsidRPr="0032289A">
              <w:rPr>
                <w:sz w:val="28"/>
                <w:szCs w:val="28"/>
              </w:rPr>
              <w:t>діяльності</w:t>
            </w:r>
            <w:proofErr w:type="spellEnd"/>
            <w:r w:rsidRPr="0032289A">
              <w:rPr>
                <w:sz w:val="28"/>
                <w:szCs w:val="28"/>
              </w:rPr>
              <w:t>»;</w:t>
            </w:r>
          </w:p>
          <w:p w14:paraId="5D72F30E" w14:textId="7017944E" w:rsidR="0032289A" w:rsidRDefault="0032289A" w:rsidP="0032289A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sz w:val="28"/>
                <w:szCs w:val="28"/>
                <w:lang w:val="uk-UA"/>
              </w:rPr>
            </w:pPr>
            <w:r w:rsidRPr="0032289A">
              <w:rPr>
                <w:sz w:val="28"/>
                <w:szCs w:val="28"/>
                <w:lang w:val="uk-UA"/>
              </w:rPr>
              <w:t xml:space="preserve">2) </w:t>
            </w:r>
            <w:r w:rsidRPr="0032289A">
              <w:rPr>
                <w:sz w:val="28"/>
                <w:szCs w:val="28"/>
              </w:rPr>
              <w:t xml:space="preserve">Закон </w:t>
            </w:r>
            <w:proofErr w:type="spellStart"/>
            <w:r w:rsidRPr="0032289A">
              <w:rPr>
                <w:sz w:val="28"/>
                <w:szCs w:val="28"/>
              </w:rPr>
              <w:t>України</w:t>
            </w:r>
            <w:proofErr w:type="spellEnd"/>
            <w:r w:rsidRPr="0032289A">
              <w:rPr>
                <w:sz w:val="28"/>
                <w:szCs w:val="28"/>
                <w:lang w:val="uk-UA"/>
              </w:rPr>
              <w:t xml:space="preserve"> «Про ліцензування видів господарської діяльності»;</w:t>
            </w:r>
          </w:p>
          <w:p w14:paraId="53A15CC9" w14:textId="49EA68AA" w:rsidR="006341CE" w:rsidRDefault="006341CE" w:rsidP="0032289A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 xml:space="preserve">3) </w:t>
            </w:r>
            <w:r>
              <w:rPr>
                <w:sz w:val="28"/>
                <w:szCs w:val="28"/>
              </w:rPr>
              <w:t xml:space="preserve">Закон </w:t>
            </w:r>
            <w:proofErr w:type="spellStart"/>
            <w:r>
              <w:rPr>
                <w:sz w:val="28"/>
                <w:szCs w:val="28"/>
              </w:rPr>
              <w:t>України</w:t>
            </w:r>
            <w:proofErr w:type="spellEnd"/>
            <w:r>
              <w:rPr>
                <w:sz w:val="28"/>
                <w:szCs w:val="28"/>
              </w:rPr>
              <w:t xml:space="preserve"> «Про </w:t>
            </w:r>
            <w:proofErr w:type="spellStart"/>
            <w:r>
              <w:rPr>
                <w:sz w:val="28"/>
                <w:szCs w:val="28"/>
              </w:rPr>
              <w:t>дозвільну</w:t>
            </w:r>
            <w:proofErr w:type="spellEnd"/>
            <w:r>
              <w:rPr>
                <w:sz w:val="28"/>
                <w:szCs w:val="28"/>
              </w:rPr>
              <w:t xml:space="preserve"> систему у </w:t>
            </w:r>
            <w:proofErr w:type="spellStart"/>
            <w:r>
              <w:rPr>
                <w:sz w:val="28"/>
                <w:szCs w:val="28"/>
              </w:rPr>
              <w:t>сфері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господарської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діяльності</w:t>
            </w:r>
            <w:proofErr w:type="spellEnd"/>
            <w:r>
              <w:rPr>
                <w:sz w:val="28"/>
                <w:szCs w:val="28"/>
              </w:rPr>
              <w:t>»;</w:t>
            </w:r>
          </w:p>
          <w:p w14:paraId="2BB976BF" w14:textId="265BAD04" w:rsidR="006341CE" w:rsidRDefault="006341CE" w:rsidP="006341CE">
            <w:pPr>
              <w:tabs>
                <w:tab w:val="left" w:pos="421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4) Закон України «Про основні засади державного нагляду (контролю) у сфері господарської діяльності»;</w:t>
            </w:r>
          </w:p>
          <w:p w14:paraId="425D5FB3" w14:textId="3DB411C9" w:rsidR="006341CE" w:rsidRDefault="006341CE" w:rsidP="006341CE">
            <w:pPr>
              <w:tabs>
                <w:tab w:val="left" w:pos="421"/>
              </w:tabs>
              <w:ind w:left="-1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5) Закон України «Про перелік документів дозвільного характеру у сфері господарської діяльності»;</w:t>
            </w:r>
          </w:p>
          <w:p w14:paraId="0C6E217E" w14:textId="77777777" w:rsidR="006341CE" w:rsidRDefault="006341CE" w:rsidP="006341CE">
            <w:pPr>
              <w:tabs>
                <w:tab w:val="left" w:pos="421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6) Закон України «Про центральні органи виконавчої влади»;</w:t>
            </w:r>
          </w:p>
          <w:p w14:paraId="5049050E" w14:textId="77777777" w:rsidR="006341CE" w:rsidRDefault="006341CE" w:rsidP="006341CE">
            <w:pPr>
              <w:tabs>
                <w:tab w:val="left" w:pos="421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7) Закон України «Про Загальнодержавну програму адаптації законодавства України до законодавства Європейського Союзу»;</w:t>
            </w:r>
          </w:p>
          <w:p w14:paraId="1DE355F3" w14:textId="17657A8A" w:rsidR="0032289A" w:rsidRPr="0032289A" w:rsidRDefault="006341CE" w:rsidP="0032289A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8</w:t>
            </w:r>
            <w:r w:rsidR="0032289A" w:rsidRPr="0032289A">
              <w:rPr>
                <w:sz w:val="28"/>
                <w:szCs w:val="28"/>
                <w:lang w:val="uk-UA"/>
              </w:rPr>
              <w:t>) Кодекс адміністративного судочинства України;</w:t>
            </w:r>
          </w:p>
          <w:p w14:paraId="35651A67" w14:textId="3B71AD72" w:rsidR="0032289A" w:rsidRPr="0032289A" w:rsidRDefault="006341CE" w:rsidP="0032289A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9</w:t>
            </w:r>
            <w:r w:rsidR="0032289A" w:rsidRPr="0032289A">
              <w:rPr>
                <w:sz w:val="28"/>
                <w:szCs w:val="28"/>
                <w:lang w:val="uk-UA"/>
              </w:rPr>
              <w:t>) Господарсько процесуальний кодекс України;</w:t>
            </w:r>
          </w:p>
          <w:p w14:paraId="02B2B411" w14:textId="52B21B01" w:rsidR="0032289A" w:rsidRPr="0032289A" w:rsidRDefault="006341CE" w:rsidP="0032289A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10</w:t>
            </w:r>
            <w:r w:rsidR="0032289A" w:rsidRPr="0032289A">
              <w:rPr>
                <w:sz w:val="28"/>
                <w:szCs w:val="28"/>
                <w:lang w:val="uk-UA"/>
              </w:rPr>
              <w:t>) Цивільно процесуальний кодекс України;</w:t>
            </w:r>
          </w:p>
          <w:p w14:paraId="1CB2B111" w14:textId="0B63E517" w:rsidR="0032289A" w:rsidRPr="0032289A" w:rsidRDefault="006341CE" w:rsidP="0032289A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</w:t>
            </w:r>
            <w:r w:rsidR="0032289A" w:rsidRPr="0032289A">
              <w:rPr>
                <w:sz w:val="28"/>
                <w:szCs w:val="28"/>
                <w:lang w:val="uk-UA"/>
              </w:rPr>
              <w:t>) Положення про Державну регуляторну службу України, затверджене постановою Кабінету Міністрів України від 24.12.2014 № 724 «Деякі питання Державної регуляторної служби України»</w:t>
            </w:r>
            <w:r w:rsidR="0057565B">
              <w:rPr>
                <w:sz w:val="28"/>
                <w:szCs w:val="28"/>
                <w:lang w:val="uk-UA"/>
              </w:rPr>
              <w:t xml:space="preserve"> (із змінами)</w:t>
            </w:r>
            <w:r w:rsidR="0032289A" w:rsidRPr="0032289A">
              <w:rPr>
                <w:sz w:val="28"/>
                <w:szCs w:val="28"/>
                <w:lang w:val="uk-UA"/>
              </w:rPr>
              <w:t>;</w:t>
            </w:r>
          </w:p>
          <w:p w14:paraId="37C80F88" w14:textId="7633B541" w:rsidR="00BE71DE" w:rsidRPr="0032289A" w:rsidRDefault="0032289A" w:rsidP="0032289A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rFonts w:ascii="Roboto Condensed Light" w:hAnsi="Roboto Condensed Light"/>
                <w:lang w:val="uk-UA"/>
              </w:rPr>
            </w:pPr>
            <w:r w:rsidRPr="0032289A">
              <w:rPr>
                <w:rStyle w:val="FontStyle15"/>
                <w:sz w:val="28"/>
                <w:szCs w:val="28"/>
                <w:lang w:val="uk-UA"/>
              </w:rPr>
              <w:t>7</w:t>
            </w:r>
            <w:r w:rsidRPr="0032289A">
              <w:rPr>
                <w:rStyle w:val="FontStyle15"/>
                <w:sz w:val="28"/>
                <w:szCs w:val="28"/>
              </w:rPr>
              <w:t xml:space="preserve">) </w:t>
            </w:r>
            <w:r w:rsidR="00322EB6">
              <w:rPr>
                <w:rStyle w:val="FontStyle15"/>
                <w:sz w:val="28"/>
                <w:szCs w:val="28"/>
                <w:lang w:val="uk-UA"/>
              </w:rPr>
              <w:t>П</w:t>
            </w:r>
            <w:r w:rsidRPr="0032289A">
              <w:rPr>
                <w:sz w:val="28"/>
                <w:szCs w:val="28"/>
              </w:rPr>
              <w:t xml:space="preserve">останова </w:t>
            </w:r>
            <w:proofErr w:type="spellStart"/>
            <w:r w:rsidRPr="0032289A">
              <w:rPr>
                <w:sz w:val="28"/>
                <w:szCs w:val="28"/>
              </w:rPr>
              <w:t>Кабінету</w:t>
            </w:r>
            <w:proofErr w:type="spellEnd"/>
            <w:r w:rsidRPr="0032289A">
              <w:rPr>
                <w:sz w:val="28"/>
                <w:szCs w:val="28"/>
              </w:rPr>
              <w:t xml:space="preserve"> </w:t>
            </w:r>
            <w:proofErr w:type="spellStart"/>
            <w:r w:rsidRPr="0032289A">
              <w:rPr>
                <w:sz w:val="28"/>
                <w:szCs w:val="28"/>
              </w:rPr>
              <w:t>Міністрів</w:t>
            </w:r>
            <w:proofErr w:type="spellEnd"/>
            <w:r w:rsidRPr="0032289A">
              <w:rPr>
                <w:sz w:val="28"/>
                <w:szCs w:val="28"/>
              </w:rPr>
              <w:t xml:space="preserve"> </w:t>
            </w:r>
            <w:proofErr w:type="spellStart"/>
            <w:r w:rsidRPr="0032289A">
              <w:rPr>
                <w:sz w:val="28"/>
                <w:szCs w:val="28"/>
              </w:rPr>
              <w:t>України</w:t>
            </w:r>
            <w:proofErr w:type="spellEnd"/>
            <w:r w:rsidRPr="0032289A">
              <w:rPr>
                <w:sz w:val="28"/>
                <w:szCs w:val="28"/>
              </w:rPr>
              <w:t xml:space="preserve"> </w:t>
            </w:r>
            <w:proofErr w:type="spellStart"/>
            <w:r w:rsidRPr="0032289A">
              <w:rPr>
                <w:sz w:val="28"/>
                <w:szCs w:val="28"/>
              </w:rPr>
              <w:t>від</w:t>
            </w:r>
            <w:proofErr w:type="spellEnd"/>
            <w:r w:rsidRPr="0032289A">
              <w:rPr>
                <w:sz w:val="28"/>
                <w:szCs w:val="28"/>
              </w:rPr>
              <w:t xml:space="preserve"> 26.11.2008 № 1040 «Про </w:t>
            </w:r>
            <w:proofErr w:type="spellStart"/>
            <w:r w:rsidRPr="0032289A">
              <w:rPr>
                <w:sz w:val="28"/>
                <w:szCs w:val="28"/>
              </w:rPr>
              <w:t>затвердження</w:t>
            </w:r>
            <w:proofErr w:type="spellEnd"/>
            <w:r w:rsidRPr="0032289A">
              <w:rPr>
                <w:sz w:val="28"/>
                <w:szCs w:val="28"/>
              </w:rPr>
              <w:t xml:space="preserve"> </w:t>
            </w:r>
            <w:proofErr w:type="spellStart"/>
            <w:r w:rsidRPr="0032289A">
              <w:rPr>
                <w:sz w:val="28"/>
                <w:szCs w:val="28"/>
              </w:rPr>
              <w:t>Загального</w:t>
            </w:r>
            <w:proofErr w:type="spellEnd"/>
            <w:r w:rsidRPr="0032289A">
              <w:rPr>
                <w:sz w:val="28"/>
                <w:szCs w:val="28"/>
              </w:rPr>
              <w:t xml:space="preserve"> </w:t>
            </w:r>
            <w:proofErr w:type="spellStart"/>
            <w:r w:rsidRPr="0032289A">
              <w:rPr>
                <w:sz w:val="28"/>
                <w:szCs w:val="28"/>
              </w:rPr>
              <w:t>положення</w:t>
            </w:r>
            <w:proofErr w:type="spellEnd"/>
            <w:r w:rsidRPr="0032289A">
              <w:rPr>
                <w:sz w:val="28"/>
                <w:szCs w:val="28"/>
              </w:rPr>
              <w:t xml:space="preserve"> про </w:t>
            </w:r>
            <w:proofErr w:type="spellStart"/>
            <w:r w:rsidRPr="0032289A">
              <w:rPr>
                <w:sz w:val="28"/>
                <w:szCs w:val="28"/>
              </w:rPr>
              <w:t>юридичну</w:t>
            </w:r>
            <w:proofErr w:type="spellEnd"/>
            <w:r w:rsidRPr="0032289A">
              <w:rPr>
                <w:sz w:val="28"/>
                <w:szCs w:val="28"/>
              </w:rPr>
              <w:t xml:space="preserve"> службу </w:t>
            </w:r>
            <w:proofErr w:type="spellStart"/>
            <w:r w:rsidRPr="0032289A">
              <w:rPr>
                <w:sz w:val="28"/>
                <w:szCs w:val="28"/>
              </w:rPr>
              <w:t>міністерства</w:t>
            </w:r>
            <w:proofErr w:type="spellEnd"/>
            <w:r w:rsidRPr="0032289A">
              <w:rPr>
                <w:sz w:val="28"/>
                <w:szCs w:val="28"/>
              </w:rPr>
              <w:t xml:space="preserve">, </w:t>
            </w:r>
            <w:proofErr w:type="spellStart"/>
            <w:r w:rsidRPr="0032289A">
              <w:rPr>
                <w:sz w:val="28"/>
                <w:szCs w:val="28"/>
              </w:rPr>
              <w:t>іншого</w:t>
            </w:r>
            <w:proofErr w:type="spellEnd"/>
            <w:r w:rsidRPr="0032289A">
              <w:rPr>
                <w:sz w:val="28"/>
                <w:szCs w:val="28"/>
              </w:rPr>
              <w:t xml:space="preserve"> органу </w:t>
            </w:r>
            <w:proofErr w:type="spellStart"/>
            <w:r w:rsidRPr="0032289A">
              <w:rPr>
                <w:sz w:val="28"/>
                <w:szCs w:val="28"/>
              </w:rPr>
              <w:t>виконавчої</w:t>
            </w:r>
            <w:proofErr w:type="spellEnd"/>
            <w:r w:rsidRPr="0032289A">
              <w:rPr>
                <w:sz w:val="28"/>
                <w:szCs w:val="28"/>
              </w:rPr>
              <w:t xml:space="preserve"> </w:t>
            </w:r>
            <w:proofErr w:type="spellStart"/>
            <w:r w:rsidRPr="0032289A">
              <w:rPr>
                <w:sz w:val="28"/>
                <w:szCs w:val="28"/>
              </w:rPr>
              <w:t>влади</w:t>
            </w:r>
            <w:proofErr w:type="spellEnd"/>
            <w:r w:rsidRPr="0032289A">
              <w:rPr>
                <w:sz w:val="28"/>
                <w:szCs w:val="28"/>
              </w:rPr>
              <w:t xml:space="preserve">, державного </w:t>
            </w:r>
            <w:proofErr w:type="spellStart"/>
            <w:r w:rsidRPr="0032289A">
              <w:rPr>
                <w:sz w:val="28"/>
                <w:szCs w:val="28"/>
              </w:rPr>
              <w:t>підприємства</w:t>
            </w:r>
            <w:proofErr w:type="spellEnd"/>
            <w:r w:rsidRPr="0032289A">
              <w:rPr>
                <w:sz w:val="28"/>
                <w:szCs w:val="28"/>
              </w:rPr>
              <w:t xml:space="preserve">, установи та </w:t>
            </w:r>
            <w:proofErr w:type="spellStart"/>
            <w:r w:rsidRPr="0032289A">
              <w:rPr>
                <w:sz w:val="28"/>
                <w:szCs w:val="28"/>
              </w:rPr>
              <w:t>організації</w:t>
            </w:r>
            <w:proofErr w:type="spellEnd"/>
            <w:r w:rsidRPr="0032289A">
              <w:rPr>
                <w:sz w:val="28"/>
                <w:szCs w:val="28"/>
              </w:rPr>
              <w:t>».</w:t>
            </w:r>
          </w:p>
        </w:tc>
      </w:tr>
      <w:tr w:rsidR="00BE71DE" w:rsidRPr="00EB29ED" w14:paraId="338C5A58" w14:textId="77777777" w:rsidTr="00C62B4B">
        <w:tc>
          <w:tcPr>
            <w:tcW w:w="534" w:type="dxa"/>
          </w:tcPr>
          <w:p w14:paraId="68595163" w14:textId="5AE78810" w:rsidR="00BE71DE" w:rsidRPr="006010B4" w:rsidRDefault="00BE71DE" w:rsidP="00BE71DE">
            <w:pPr>
              <w:pStyle w:val="af0"/>
              <w:spacing w:before="0"/>
              <w:ind w:firstLine="0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322EB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3.</w:t>
            </w:r>
          </w:p>
        </w:tc>
        <w:tc>
          <w:tcPr>
            <w:tcW w:w="4734" w:type="dxa"/>
          </w:tcPr>
          <w:p w14:paraId="45942D4A" w14:textId="6F7B0F47" w:rsidR="00BE71DE" w:rsidRPr="0032289A" w:rsidRDefault="00BE71DE" w:rsidP="00BE71DE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sz w:val="28"/>
                <w:szCs w:val="28"/>
                <w:lang w:val="uk-UA"/>
              </w:rPr>
            </w:pPr>
            <w:r w:rsidRPr="0032289A">
              <w:rPr>
                <w:sz w:val="28"/>
                <w:szCs w:val="28"/>
                <w:lang w:val="uk-UA"/>
              </w:rPr>
              <w:t>Знання порядку здійснення заходів щодо проведення в установленому порядку експертизи проектів регуляторних актів інших органів виконавчої влади</w:t>
            </w:r>
          </w:p>
        </w:tc>
        <w:tc>
          <w:tcPr>
            <w:tcW w:w="10080" w:type="dxa"/>
          </w:tcPr>
          <w:p w14:paraId="52080967" w14:textId="353E25CC" w:rsidR="00BE71DE" w:rsidRPr="0032289A" w:rsidRDefault="00BE71DE" w:rsidP="00BE71DE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sz w:val="28"/>
                <w:szCs w:val="28"/>
                <w:lang w:val="uk-UA"/>
              </w:rPr>
            </w:pPr>
            <w:r w:rsidRPr="0032289A">
              <w:rPr>
                <w:sz w:val="28"/>
                <w:szCs w:val="28"/>
                <w:lang w:val="uk-UA"/>
              </w:rPr>
              <w:t>Знання:</w:t>
            </w:r>
          </w:p>
          <w:p w14:paraId="3F902083" w14:textId="77777777" w:rsidR="0032289A" w:rsidRPr="0032289A" w:rsidRDefault="0032289A" w:rsidP="0032289A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szCs w:val="28"/>
                <w:lang w:val="uk-UA"/>
              </w:rPr>
            </w:pPr>
            <w:r w:rsidRPr="0032289A">
              <w:rPr>
                <w:rStyle w:val="FontStyle15"/>
                <w:sz w:val="28"/>
                <w:szCs w:val="28"/>
                <w:lang w:val="uk-UA"/>
              </w:rPr>
              <w:t xml:space="preserve">- </w:t>
            </w:r>
            <w:r w:rsidRPr="0032289A">
              <w:rPr>
                <w:sz w:val="28"/>
                <w:szCs w:val="28"/>
                <w:lang w:val="uk-UA"/>
              </w:rPr>
              <w:t>правила оформлення управлінських документів;</w:t>
            </w:r>
          </w:p>
          <w:p w14:paraId="173C1C7B" w14:textId="77777777" w:rsidR="0032289A" w:rsidRPr="0032289A" w:rsidRDefault="0032289A" w:rsidP="0032289A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</w:pPr>
            <w:r w:rsidRPr="0032289A">
              <w:rPr>
                <w:rStyle w:val="FontStyle15"/>
                <w:sz w:val="28"/>
                <w:szCs w:val="28"/>
                <w:lang w:eastAsia="uk-UA"/>
              </w:rPr>
              <w:t>-</w:t>
            </w:r>
            <w:r w:rsidRPr="0032289A">
              <w:rPr>
                <w:rStyle w:val="FontStyle15"/>
                <w:sz w:val="28"/>
                <w:szCs w:val="28"/>
                <w:lang w:val="uk-UA" w:eastAsia="uk-UA"/>
              </w:rPr>
              <w:t xml:space="preserve"> </w:t>
            </w:r>
            <w:r w:rsidRPr="0032289A">
              <w:rPr>
                <w:sz w:val="28"/>
                <w:szCs w:val="28"/>
                <w:lang w:val="uk-UA"/>
              </w:rPr>
              <w:t>порядок підготовки та внесення проектів нормативно-правових актів з урахуванням вимог спеціального законодавства;</w:t>
            </w:r>
          </w:p>
          <w:p w14:paraId="781D5AD2" w14:textId="77777777" w:rsidR="0032289A" w:rsidRPr="0032289A" w:rsidRDefault="0032289A" w:rsidP="0032289A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r w:rsidRPr="0032289A">
              <w:rPr>
                <w:sz w:val="28"/>
                <w:szCs w:val="28"/>
              </w:rPr>
              <w:t xml:space="preserve">- </w:t>
            </w:r>
            <w:r w:rsidRPr="0032289A">
              <w:rPr>
                <w:sz w:val="28"/>
                <w:szCs w:val="28"/>
                <w:shd w:val="clear" w:color="auto" w:fill="FFFFFF"/>
              </w:rPr>
              <w:t>адміністративно-процесуальне законодавство України;</w:t>
            </w:r>
          </w:p>
          <w:p w14:paraId="193216B7" w14:textId="77777777" w:rsidR="0032289A" w:rsidRPr="0032289A" w:rsidRDefault="0032289A" w:rsidP="0032289A">
            <w:pPr>
              <w:rPr>
                <w:sz w:val="28"/>
                <w:szCs w:val="28"/>
              </w:rPr>
            </w:pPr>
            <w:r w:rsidRPr="0032289A">
              <w:rPr>
                <w:sz w:val="28"/>
                <w:szCs w:val="28"/>
              </w:rPr>
              <w:t xml:space="preserve">- </w:t>
            </w:r>
            <w:r w:rsidRPr="0032289A">
              <w:rPr>
                <w:sz w:val="28"/>
                <w:szCs w:val="28"/>
                <w:shd w:val="clear" w:color="auto" w:fill="FFFFFF"/>
              </w:rPr>
              <w:t>вимоги до організації претензійної та позовної роботи;</w:t>
            </w:r>
          </w:p>
          <w:p w14:paraId="26876722" w14:textId="319E17AA" w:rsidR="00BE71DE" w:rsidRPr="0032289A" w:rsidRDefault="0032289A" w:rsidP="0032289A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Fonts w:ascii="Roboto Condensed Light" w:hAnsi="Roboto Condensed Light"/>
                <w:sz w:val="28"/>
                <w:lang w:val="uk-UA"/>
              </w:rPr>
            </w:pPr>
            <w:r w:rsidRPr="0032289A">
              <w:rPr>
                <w:sz w:val="28"/>
                <w:szCs w:val="28"/>
              </w:rPr>
              <w:t xml:space="preserve">- </w:t>
            </w:r>
            <w:proofErr w:type="spellStart"/>
            <w:r w:rsidRPr="0032289A">
              <w:rPr>
                <w:sz w:val="28"/>
                <w:szCs w:val="28"/>
                <w:shd w:val="clear" w:color="auto" w:fill="FFFFFF"/>
              </w:rPr>
              <w:t>вимоги</w:t>
            </w:r>
            <w:proofErr w:type="spellEnd"/>
            <w:r w:rsidRPr="0032289A">
              <w:rPr>
                <w:sz w:val="28"/>
                <w:szCs w:val="28"/>
                <w:shd w:val="clear" w:color="auto" w:fill="FFFFFF"/>
              </w:rPr>
              <w:t xml:space="preserve"> до </w:t>
            </w:r>
            <w:proofErr w:type="spellStart"/>
            <w:r w:rsidRPr="0032289A">
              <w:rPr>
                <w:sz w:val="28"/>
                <w:szCs w:val="28"/>
                <w:shd w:val="clear" w:color="auto" w:fill="FFFFFF"/>
              </w:rPr>
              <w:t>організації</w:t>
            </w:r>
            <w:proofErr w:type="spellEnd"/>
            <w:r w:rsidRPr="0032289A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2289A">
              <w:rPr>
                <w:sz w:val="28"/>
                <w:szCs w:val="28"/>
                <w:shd w:val="clear" w:color="auto" w:fill="FFFFFF"/>
              </w:rPr>
              <w:t>роботи</w:t>
            </w:r>
            <w:proofErr w:type="spellEnd"/>
            <w:r w:rsidRPr="0032289A">
              <w:rPr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32289A">
              <w:rPr>
                <w:sz w:val="28"/>
                <w:szCs w:val="28"/>
                <w:shd w:val="clear" w:color="auto" w:fill="FFFFFF"/>
              </w:rPr>
              <w:t>пов’язаної</w:t>
            </w:r>
            <w:proofErr w:type="spellEnd"/>
            <w:r w:rsidRPr="0032289A">
              <w:rPr>
                <w:sz w:val="28"/>
                <w:szCs w:val="28"/>
                <w:shd w:val="clear" w:color="auto" w:fill="FFFFFF"/>
              </w:rPr>
              <w:t xml:space="preserve"> з </w:t>
            </w:r>
            <w:proofErr w:type="spellStart"/>
            <w:r w:rsidRPr="0032289A">
              <w:rPr>
                <w:sz w:val="28"/>
                <w:szCs w:val="28"/>
                <w:shd w:val="clear" w:color="auto" w:fill="FFFFFF"/>
              </w:rPr>
              <w:t>укладанням</w:t>
            </w:r>
            <w:proofErr w:type="spellEnd"/>
            <w:r w:rsidRPr="0032289A">
              <w:rPr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32289A">
              <w:rPr>
                <w:sz w:val="28"/>
                <w:szCs w:val="28"/>
                <w:shd w:val="clear" w:color="auto" w:fill="FFFFFF"/>
              </w:rPr>
              <w:t>зміною</w:t>
            </w:r>
            <w:proofErr w:type="spellEnd"/>
            <w:r w:rsidRPr="0032289A">
              <w:rPr>
                <w:sz w:val="28"/>
                <w:szCs w:val="28"/>
                <w:shd w:val="clear" w:color="auto" w:fill="FFFFFF"/>
              </w:rPr>
              <w:t xml:space="preserve"> та </w:t>
            </w:r>
            <w:proofErr w:type="spellStart"/>
            <w:r w:rsidRPr="0032289A">
              <w:rPr>
                <w:sz w:val="28"/>
                <w:szCs w:val="28"/>
                <w:shd w:val="clear" w:color="auto" w:fill="FFFFFF"/>
              </w:rPr>
              <w:t>припиненням</w:t>
            </w:r>
            <w:proofErr w:type="spellEnd"/>
            <w:r w:rsidRPr="0032289A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2289A">
              <w:rPr>
                <w:sz w:val="28"/>
                <w:szCs w:val="28"/>
                <w:shd w:val="clear" w:color="auto" w:fill="FFFFFF"/>
              </w:rPr>
              <w:t>договорів</w:t>
            </w:r>
            <w:proofErr w:type="spellEnd"/>
            <w:r w:rsidRPr="0032289A">
              <w:rPr>
                <w:sz w:val="28"/>
                <w:szCs w:val="28"/>
                <w:shd w:val="clear" w:color="auto" w:fill="FFFFFF"/>
              </w:rPr>
              <w:t xml:space="preserve"> (</w:t>
            </w:r>
            <w:proofErr w:type="spellStart"/>
            <w:r w:rsidRPr="0032289A">
              <w:rPr>
                <w:sz w:val="28"/>
                <w:szCs w:val="28"/>
                <w:shd w:val="clear" w:color="auto" w:fill="FFFFFF"/>
              </w:rPr>
              <w:t>контрактів</w:t>
            </w:r>
            <w:proofErr w:type="spellEnd"/>
            <w:r w:rsidRPr="0032289A">
              <w:rPr>
                <w:sz w:val="28"/>
                <w:szCs w:val="28"/>
                <w:shd w:val="clear" w:color="auto" w:fill="FFFFFF"/>
              </w:rPr>
              <w:t>).</w:t>
            </w:r>
          </w:p>
        </w:tc>
      </w:tr>
    </w:tbl>
    <w:p w14:paraId="1456CD71" w14:textId="3593FE0C" w:rsidR="00EB29ED" w:rsidRDefault="00EB29ED" w:rsidP="00DD554F">
      <w:pPr>
        <w:pStyle w:val="a4"/>
        <w:spacing w:after="0" w:line="240" w:lineRule="auto"/>
        <w:ind w:left="0"/>
        <w:contextualSpacing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bookmarkStart w:id="0" w:name="n15"/>
      <w:bookmarkEnd w:id="0"/>
    </w:p>
    <w:p w14:paraId="0985DBB8" w14:textId="6F4ACEA6" w:rsidR="00B04B3E" w:rsidRDefault="00B04B3E" w:rsidP="00DD554F">
      <w:pPr>
        <w:pStyle w:val="a4"/>
        <w:spacing w:after="0" w:line="240" w:lineRule="auto"/>
        <w:ind w:left="0"/>
        <w:contextualSpacing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</w:p>
    <w:p w14:paraId="23E6A7F9" w14:textId="3BDBFEB2" w:rsidR="00B04B3E" w:rsidRDefault="00B04B3E" w:rsidP="00DD554F">
      <w:pPr>
        <w:pStyle w:val="a4"/>
        <w:spacing w:after="0" w:line="240" w:lineRule="auto"/>
        <w:ind w:left="0"/>
        <w:contextualSpacing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</w:p>
    <w:p w14:paraId="6676E343" w14:textId="77777777" w:rsidR="0054478B" w:rsidRPr="00206233" w:rsidRDefault="0054478B" w:rsidP="0054478B">
      <w:pPr>
        <w:pStyle w:val="Style1"/>
        <w:widowControl/>
        <w:tabs>
          <w:tab w:val="left" w:pos="1032"/>
        </w:tabs>
        <w:spacing w:line="240" w:lineRule="auto"/>
        <w:ind w:firstLine="0"/>
        <w:rPr>
          <w:sz w:val="28"/>
          <w:szCs w:val="28"/>
          <w:lang w:val="uk-UA"/>
        </w:rPr>
      </w:pPr>
    </w:p>
    <w:sectPr w:rsidR="0054478B" w:rsidRPr="00206233" w:rsidSect="00AF3F33">
      <w:pgSz w:w="16838" w:h="11906" w:orient="landscape"/>
      <w:pgMar w:top="1078" w:right="567" w:bottom="89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06EB17" w14:textId="77777777" w:rsidR="000917BC" w:rsidRDefault="000917BC" w:rsidP="009176CE">
      <w:r>
        <w:separator/>
      </w:r>
    </w:p>
  </w:endnote>
  <w:endnote w:type="continuationSeparator" w:id="0">
    <w:p w14:paraId="10A60C53" w14:textId="77777777" w:rsidR="000917BC" w:rsidRDefault="000917BC" w:rsidP="00917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Microsoft YaHe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iberation Mono">
    <w:altName w:val="Courier New"/>
    <w:charset w:val="01"/>
    <w:family w:val="modern"/>
    <w:pitch w:val="fixed"/>
  </w:font>
  <w:font w:name="Roboto Condensed Light">
    <w:altName w:val="Times New Roman"/>
    <w:charset w:val="00"/>
    <w:family w:val="auto"/>
    <w:pitch w:val="variable"/>
    <w:sig w:usb0="E00002FF" w:usb1="5000205B" w:usb2="0000002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41CBD2" w14:textId="77777777" w:rsidR="000917BC" w:rsidRDefault="000917BC" w:rsidP="009176CE">
      <w:r>
        <w:separator/>
      </w:r>
    </w:p>
  </w:footnote>
  <w:footnote w:type="continuationSeparator" w:id="0">
    <w:p w14:paraId="60DBE547" w14:textId="77777777" w:rsidR="000917BC" w:rsidRDefault="000917BC" w:rsidP="009176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2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3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4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5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6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7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8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</w:abstractNum>
  <w:abstractNum w:abstractNumId="1" w15:restartNumberingAfterBreak="0">
    <w:nsid w:val="06C97131"/>
    <w:multiLevelType w:val="hybridMultilevel"/>
    <w:tmpl w:val="694A91B6"/>
    <w:lvl w:ilvl="0" w:tplc="196A7CC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B30B00"/>
    <w:multiLevelType w:val="hybridMultilevel"/>
    <w:tmpl w:val="4790AD9E"/>
    <w:lvl w:ilvl="0" w:tplc="9B4A1490">
      <w:numFmt w:val="bullet"/>
      <w:lvlText w:val="-"/>
      <w:lvlJc w:val="left"/>
      <w:pPr>
        <w:ind w:left="622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4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0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6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382" w:hanging="360"/>
      </w:pPr>
      <w:rPr>
        <w:rFonts w:ascii="Wingdings" w:hAnsi="Wingdings" w:hint="default"/>
      </w:rPr>
    </w:lvl>
  </w:abstractNum>
  <w:abstractNum w:abstractNumId="3" w15:restartNumberingAfterBreak="0">
    <w:nsid w:val="18FA5D85"/>
    <w:multiLevelType w:val="hybridMultilevel"/>
    <w:tmpl w:val="35706D0C"/>
    <w:lvl w:ilvl="0" w:tplc="E0A848A4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B2C2F70"/>
    <w:multiLevelType w:val="hybridMultilevel"/>
    <w:tmpl w:val="423EA06E"/>
    <w:lvl w:ilvl="0" w:tplc="0419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384F32"/>
    <w:multiLevelType w:val="hybridMultilevel"/>
    <w:tmpl w:val="CD060330"/>
    <w:lvl w:ilvl="0" w:tplc="196A7CC0">
      <w:start w:val="1"/>
      <w:numFmt w:val="bullet"/>
      <w:lvlText w:val="-"/>
      <w:lvlJc w:val="left"/>
      <w:pPr>
        <w:ind w:left="643" w:hanging="360"/>
      </w:pPr>
      <w:rPr>
        <w:rFonts w:ascii="Times New Roman" w:eastAsia="Times New Roman" w:hAnsi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CF6028"/>
    <w:multiLevelType w:val="hybridMultilevel"/>
    <w:tmpl w:val="945E75B0"/>
    <w:lvl w:ilvl="0" w:tplc="90602C6C">
      <w:start w:val="3"/>
      <w:numFmt w:val="bullet"/>
      <w:lvlText w:val="-"/>
      <w:lvlJc w:val="left"/>
      <w:pPr>
        <w:ind w:left="420" w:hanging="360"/>
      </w:pPr>
      <w:rPr>
        <w:rFonts w:ascii="Times New Roman" w:eastAsia="Arial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7" w15:restartNumberingAfterBreak="0">
    <w:nsid w:val="2D304B3B"/>
    <w:multiLevelType w:val="hybridMultilevel"/>
    <w:tmpl w:val="5B1465AE"/>
    <w:lvl w:ilvl="0" w:tplc="B40CE4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5E7E3E"/>
    <w:multiLevelType w:val="hybridMultilevel"/>
    <w:tmpl w:val="3B524462"/>
    <w:lvl w:ilvl="0" w:tplc="E096567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FD1D2F"/>
    <w:multiLevelType w:val="hybridMultilevel"/>
    <w:tmpl w:val="4EF0DC34"/>
    <w:lvl w:ilvl="0" w:tplc="85D4A576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3FB36468"/>
    <w:multiLevelType w:val="hybridMultilevel"/>
    <w:tmpl w:val="6BF64EB0"/>
    <w:lvl w:ilvl="0" w:tplc="A5DC8374">
      <w:numFmt w:val="bullet"/>
      <w:lvlText w:val="-"/>
      <w:lvlJc w:val="left"/>
      <w:pPr>
        <w:ind w:left="1092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ind w:left="1812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ind w:left="2532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252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972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ind w:left="4692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412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132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ind w:left="6852" w:hanging="360"/>
      </w:pPr>
      <w:rPr>
        <w:rFonts w:ascii="Wingdings" w:hAnsi="Wingdings" w:hint="default"/>
      </w:rPr>
    </w:lvl>
  </w:abstractNum>
  <w:abstractNum w:abstractNumId="11" w15:restartNumberingAfterBreak="0">
    <w:nsid w:val="3FEB64B0"/>
    <w:multiLevelType w:val="hybridMultilevel"/>
    <w:tmpl w:val="D3305EA6"/>
    <w:lvl w:ilvl="0" w:tplc="0419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593A76"/>
    <w:multiLevelType w:val="hybridMultilevel"/>
    <w:tmpl w:val="FD9CEE24"/>
    <w:lvl w:ilvl="0" w:tplc="DA8A7EA4">
      <w:numFmt w:val="bullet"/>
      <w:lvlText w:val="-"/>
      <w:lvlJc w:val="left"/>
      <w:pPr>
        <w:ind w:left="622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4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0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6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382" w:hanging="360"/>
      </w:pPr>
      <w:rPr>
        <w:rFonts w:ascii="Wingdings" w:hAnsi="Wingdings" w:hint="default"/>
      </w:rPr>
    </w:lvl>
  </w:abstractNum>
  <w:abstractNum w:abstractNumId="13" w15:restartNumberingAfterBreak="0">
    <w:nsid w:val="44831333"/>
    <w:multiLevelType w:val="hybridMultilevel"/>
    <w:tmpl w:val="C4F0C522"/>
    <w:lvl w:ilvl="0" w:tplc="B768C262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B67294"/>
    <w:multiLevelType w:val="hybridMultilevel"/>
    <w:tmpl w:val="D5B2996A"/>
    <w:lvl w:ilvl="0" w:tplc="FDDC831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52D2178B"/>
    <w:multiLevelType w:val="hybridMultilevel"/>
    <w:tmpl w:val="FA74C8E2"/>
    <w:lvl w:ilvl="0" w:tplc="3B6C061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533020D5"/>
    <w:multiLevelType w:val="hybridMultilevel"/>
    <w:tmpl w:val="C5DAADA4"/>
    <w:lvl w:ilvl="0" w:tplc="0422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621F1BFA"/>
    <w:multiLevelType w:val="hybridMultilevel"/>
    <w:tmpl w:val="B4F8033E"/>
    <w:lvl w:ilvl="0" w:tplc="BDF4CB60">
      <w:start w:val="2"/>
      <w:numFmt w:val="bullet"/>
      <w:lvlText w:val="-"/>
      <w:lvlJc w:val="left"/>
      <w:pPr>
        <w:ind w:left="726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18" w15:restartNumberingAfterBreak="0">
    <w:nsid w:val="635D2A2F"/>
    <w:multiLevelType w:val="hybridMultilevel"/>
    <w:tmpl w:val="F8CAFE84"/>
    <w:lvl w:ilvl="0" w:tplc="04190011">
      <w:start w:val="1"/>
      <w:numFmt w:val="decimal"/>
      <w:lvlText w:val="%1)"/>
      <w:lvlJc w:val="left"/>
      <w:pPr>
        <w:ind w:left="77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30" w:hanging="180"/>
      </w:pPr>
      <w:rPr>
        <w:rFonts w:cs="Times New Roman"/>
      </w:rPr>
    </w:lvl>
  </w:abstractNum>
  <w:abstractNum w:abstractNumId="19" w15:restartNumberingAfterBreak="0">
    <w:nsid w:val="68CE69B2"/>
    <w:multiLevelType w:val="hybridMultilevel"/>
    <w:tmpl w:val="58B0D54E"/>
    <w:lvl w:ilvl="0" w:tplc="42AE90F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F675C3"/>
    <w:multiLevelType w:val="hybridMultilevel"/>
    <w:tmpl w:val="87F08BC6"/>
    <w:lvl w:ilvl="0" w:tplc="A86CA8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7944BF"/>
    <w:multiLevelType w:val="hybridMultilevel"/>
    <w:tmpl w:val="3026984C"/>
    <w:lvl w:ilvl="0" w:tplc="196A7CC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7"/>
  </w:num>
  <w:num w:numId="3">
    <w:abstractNumId w:val="9"/>
  </w:num>
  <w:num w:numId="4">
    <w:abstractNumId w:val="2"/>
  </w:num>
  <w:num w:numId="5">
    <w:abstractNumId w:val="12"/>
  </w:num>
  <w:num w:numId="6">
    <w:abstractNumId w:val="11"/>
  </w:num>
  <w:num w:numId="7">
    <w:abstractNumId w:val="4"/>
  </w:num>
  <w:num w:numId="8">
    <w:abstractNumId w:val="8"/>
  </w:num>
  <w:num w:numId="9">
    <w:abstractNumId w:val="17"/>
  </w:num>
  <w:num w:numId="10">
    <w:abstractNumId w:val="5"/>
  </w:num>
  <w:num w:numId="11">
    <w:abstractNumId w:val="18"/>
  </w:num>
  <w:num w:numId="12">
    <w:abstractNumId w:val="21"/>
  </w:num>
  <w:num w:numId="13">
    <w:abstractNumId w:val="1"/>
  </w:num>
  <w:num w:numId="14">
    <w:abstractNumId w:val="0"/>
  </w:num>
  <w:num w:numId="15">
    <w:abstractNumId w:val="10"/>
  </w:num>
  <w:num w:numId="16">
    <w:abstractNumId w:val="15"/>
  </w:num>
  <w:num w:numId="17">
    <w:abstractNumId w:val="14"/>
  </w:num>
  <w:num w:numId="18">
    <w:abstractNumId w:val="3"/>
  </w:num>
  <w:num w:numId="19">
    <w:abstractNumId w:val="13"/>
  </w:num>
  <w:num w:numId="20">
    <w:abstractNumId w:val="6"/>
  </w:num>
  <w:num w:numId="21">
    <w:abstractNumId w:val="19"/>
  </w:num>
  <w:num w:numId="2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CEA"/>
    <w:rsid w:val="00011A5A"/>
    <w:rsid w:val="00011C10"/>
    <w:rsid w:val="0002106E"/>
    <w:rsid w:val="00026A3C"/>
    <w:rsid w:val="00032C24"/>
    <w:rsid w:val="00050E79"/>
    <w:rsid w:val="00055931"/>
    <w:rsid w:val="00055A45"/>
    <w:rsid w:val="00055A96"/>
    <w:rsid w:val="00075779"/>
    <w:rsid w:val="000917BC"/>
    <w:rsid w:val="000931F1"/>
    <w:rsid w:val="0009386A"/>
    <w:rsid w:val="0009594C"/>
    <w:rsid w:val="000A3E93"/>
    <w:rsid w:val="000A7565"/>
    <w:rsid w:val="000B73BB"/>
    <w:rsid w:val="000C3D77"/>
    <w:rsid w:val="000D194E"/>
    <w:rsid w:val="00106802"/>
    <w:rsid w:val="001075BA"/>
    <w:rsid w:val="00111D12"/>
    <w:rsid w:val="00113B14"/>
    <w:rsid w:val="00115E75"/>
    <w:rsid w:val="00131F52"/>
    <w:rsid w:val="00155D89"/>
    <w:rsid w:val="00161CB6"/>
    <w:rsid w:val="00167FDF"/>
    <w:rsid w:val="0017144A"/>
    <w:rsid w:val="00182742"/>
    <w:rsid w:val="0019310D"/>
    <w:rsid w:val="0019378C"/>
    <w:rsid w:val="00194C78"/>
    <w:rsid w:val="001A0358"/>
    <w:rsid w:val="001B551A"/>
    <w:rsid w:val="001C1BCA"/>
    <w:rsid w:val="001C27BD"/>
    <w:rsid w:val="001D47A2"/>
    <w:rsid w:val="001E56B8"/>
    <w:rsid w:val="001E5B61"/>
    <w:rsid w:val="001F10C8"/>
    <w:rsid w:val="001F61B9"/>
    <w:rsid w:val="001F672B"/>
    <w:rsid w:val="00206233"/>
    <w:rsid w:val="00224829"/>
    <w:rsid w:val="00226231"/>
    <w:rsid w:val="002316D1"/>
    <w:rsid w:val="00236B98"/>
    <w:rsid w:val="00263DA1"/>
    <w:rsid w:val="00270889"/>
    <w:rsid w:val="00270BBF"/>
    <w:rsid w:val="002776CB"/>
    <w:rsid w:val="0028103E"/>
    <w:rsid w:val="00286E93"/>
    <w:rsid w:val="0029251C"/>
    <w:rsid w:val="0029411C"/>
    <w:rsid w:val="002977A6"/>
    <w:rsid w:val="002A252A"/>
    <w:rsid w:val="002A3548"/>
    <w:rsid w:val="002A5EAD"/>
    <w:rsid w:val="002A6F43"/>
    <w:rsid w:val="002B1138"/>
    <w:rsid w:val="002B26E4"/>
    <w:rsid w:val="002C24B6"/>
    <w:rsid w:val="002D6EA0"/>
    <w:rsid w:val="002D6EBF"/>
    <w:rsid w:val="002E54C5"/>
    <w:rsid w:val="002E7183"/>
    <w:rsid w:val="002F5EC7"/>
    <w:rsid w:val="00312259"/>
    <w:rsid w:val="003201AC"/>
    <w:rsid w:val="0032289A"/>
    <w:rsid w:val="00322EB6"/>
    <w:rsid w:val="0033016D"/>
    <w:rsid w:val="00330740"/>
    <w:rsid w:val="00336594"/>
    <w:rsid w:val="00354D17"/>
    <w:rsid w:val="003644EC"/>
    <w:rsid w:val="003657BD"/>
    <w:rsid w:val="0037194B"/>
    <w:rsid w:val="0038285C"/>
    <w:rsid w:val="003839D1"/>
    <w:rsid w:val="003B2239"/>
    <w:rsid w:val="003B3E9C"/>
    <w:rsid w:val="003B47BA"/>
    <w:rsid w:val="003B62A1"/>
    <w:rsid w:val="003B6FB1"/>
    <w:rsid w:val="003D0EDA"/>
    <w:rsid w:val="003D177C"/>
    <w:rsid w:val="003D5ADF"/>
    <w:rsid w:val="003E6A8B"/>
    <w:rsid w:val="003F1E50"/>
    <w:rsid w:val="00400F48"/>
    <w:rsid w:val="004036CF"/>
    <w:rsid w:val="0040734B"/>
    <w:rsid w:val="00415942"/>
    <w:rsid w:val="00416EDF"/>
    <w:rsid w:val="00427817"/>
    <w:rsid w:val="00440885"/>
    <w:rsid w:val="00442424"/>
    <w:rsid w:val="00442EE0"/>
    <w:rsid w:val="004667E0"/>
    <w:rsid w:val="004758A5"/>
    <w:rsid w:val="00491E4B"/>
    <w:rsid w:val="004A141E"/>
    <w:rsid w:val="004A4871"/>
    <w:rsid w:val="004B31A2"/>
    <w:rsid w:val="004B746C"/>
    <w:rsid w:val="004D0AD1"/>
    <w:rsid w:val="004D1EA7"/>
    <w:rsid w:val="00511A53"/>
    <w:rsid w:val="00511C56"/>
    <w:rsid w:val="00513838"/>
    <w:rsid w:val="00517F77"/>
    <w:rsid w:val="005402A7"/>
    <w:rsid w:val="00541239"/>
    <w:rsid w:val="0054478B"/>
    <w:rsid w:val="00550CD3"/>
    <w:rsid w:val="005633A4"/>
    <w:rsid w:val="0057565B"/>
    <w:rsid w:val="0057718A"/>
    <w:rsid w:val="00577D4D"/>
    <w:rsid w:val="0058047A"/>
    <w:rsid w:val="005967AB"/>
    <w:rsid w:val="005B7361"/>
    <w:rsid w:val="005C3C6A"/>
    <w:rsid w:val="005C632C"/>
    <w:rsid w:val="005D6582"/>
    <w:rsid w:val="005D78C3"/>
    <w:rsid w:val="005E3E76"/>
    <w:rsid w:val="005E4205"/>
    <w:rsid w:val="005E73FB"/>
    <w:rsid w:val="005F5F00"/>
    <w:rsid w:val="006010B4"/>
    <w:rsid w:val="006069FC"/>
    <w:rsid w:val="00614466"/>
    <w:rsid w:val="00631E37"/>
    <w:rsid w:val="006341CE"/>
    <w:rsid w:val="00634C65"/>
    <w:rsid w:val="0063634A"/>
    <w:rsid w:val="00644107"/>
    <w:rsid w:val="00654F38"/>
    <w:rsid w:val="00661FA8"/>
    <w:rsid w:val="006816CC"/>
    <w:rsid w:val="00682730"/>
    <w:rsid w:val="00683E96"/>
    <w:rsid w:val="006855AD"/>
    <w:rsid w:val="00687E1E"/>
    <w:rsid w:val="006936E5"/>
    <w:rsid w:val="00694B47"/>
    <w:rsid w:val="00694E34"/>
    <w:rsid w:val="006A1AE4"/>
    <w:rsid w:val="006A2DBF"/>
    <w:rsid w:val="006B0976"/>
    <w:rsid w:val="006B5162"/>
    <w:rsid w:val="006B5258"/>
    <w:rsid w:val="006C04EE"/>
    <w:rsid w:val="006C1A3E"/>
    <w:rsid w:val="006D4F1A"/>
    <w:rsid w:val="006E10C5"/>
    <w:rsid w:val="006E48E9"/>
    <w:rsid w:val="006F4F6F"/>
    <w:rsid w:val="006F4F79"/>
    <w:rsid w:val="0070616F"/>
    <w:rsid w:val="007101BA"/>
    <w:rsid w:val="00713235"/>
    <w:rsid w:val="00721EF7"/>
    <w:rsid w:val="00732ABB"/>
    <w:rsid w:val="00734CF1"/>
    <w:rsid w:val="0074047B"/>
    <w:rsid w:val="00740658"/>
    <w:rsid w:val="00745251"/>
    <w:rsid w:val="00746DF0"/>
    <w:rsid w:val="00747583"/>
    <w:rsid w:val="007616C0"/>
    <w:rsid w:val="007668DB"/>
    <w:rsid w:val="007853FC"/>
    <w:rsid w:val="00792094"/>
    <w:rsid w:val="0079402F"/>
    <w:rsid w:val="007A7290"/>
    <w:rsid w:val="007B1DBA"/>
    <w:rsid w:val="007D0FF9"/>
    <w:rsid w:val="007D4877"/>
    <w:rsid w:val="007D52B8"/>
    <w:rsid w:val="007E2FAC"/>
    <w:rsid w:val="00801D00"/>
    <w:rsid w:val="008028E7"/>
    <w:rsid w:val="008111F3"/>
    <w:rsid w:val="008153AF"/>
    <w:rsid w:val="00826F22"/>
    <w:rsid w:val="00830AAF"/>
    <w:rsid w:val="008352C7"/>
    <w:rsid w:val="008542DA"/>
    <w:rsid w:val="00863196"/>
    <w:rsid w:val="00863E37"/>
    <w:rsid w:val="008641BB"/>
    <w:rsid w:val="00866171"/>
    <w:rsid w:val="0087168C"/>
    <w:rsid w:val="00873796"/>
    <w:rsid w:val="00882602"/>
    <w:rsid w:val="008831FA"/>
    <w:rsid w:val="008A4510"/>
    <w:rsid w:val="008B18BC"/>
    <w:rsid w:val="008D48B1"/>
    <w:rsid w:val="008D72EA"/>
    <w:rsid w:val="008F1925"/>
    <w:rsid w:val="008F3420"/>
    <w:rsid w:val="0091247B"/>
    <w:rsid w:val="009176CE"/>
    <w:rsid w:val="00922690"/>
    <w:rsid w:val="009403DC"/>
    <w:rsid w:val="009438DA"/>
    <w:rsid w:val="0094538E"/>
    <w:rsid w:val="009522F4"/>
    <w:rsid w:val="009577C3"/>
    <w:rsid w:val="009632AA"/>
    <w:rsid w:val="009C04BF"/>
    <w:rsid w:val="009C7CEA"/>
    <w:rsid w:val="009E1523"/>
    <w:rsid w:val="009E6C90"/>
    <w:rsid w:val="00A0158C"/>
    <w:rsid w:val="00A0771B"/>
    <w:rsid w:val="00A1742A"/>
    <w:rsid w:val="00A238E5"/>
    <w:rsid w:val="00A23D19"/>
    <w:rsid w:val="00A40D81"/>
    <w:rsid w:val="00A45270"/>
    <w:rsid w:val="00A45866"/>
    <w:rsid w:val="00A557B0"/>
    <w:rsid w:val="00A56275"/>
    <w:rsid w:val="00A569CB"/>
    <w:rsid w:val="00A65FE2"/>
    <w:rsid w:val="00A67BFE"/>
    <w:rsid w:val="00A71E94"/>
    <w:rsid w:val="00A762CA"/>
    <w:rsid w:val="00A765D1"/>
    <w:rsid w:val="00A76B59"/>
    <w:rsid w:val="00A85E6F"/>
    <w:rsid w:val="00A9080A"/>
    <w:rsid w:val="00A931DE"/>
    <w:rsid w:val="00A93B9F"/>
    <w:rsid w:val="00A94658"/>
    <w:rsid w:val="00AA3AEC"/>
    <w:rsid w:val="00AB4CF4"/>
    <w:rsid w:val="00AB5055"/>
    <w:rsid w:val="00AC4CBA"/>
    <w:rsid w:val="00AD6D62"/>
    <w:rsid w:val="00AF1BDA"/>
    <w:rsid w:val="00AF352B"/>
    <w:rsid w:val="00AF3F33"/>
    <w:rsid w:val="00B043EE"/>
    <w:rsid w:val="00B04B3E"/>
    <w:rsid w:val="00B06E72"/>
    <w:rsid w:val="00B25D90"/>
    <w:rsid w:val="00B351F0"/>
    <w:rsid w:val="00B51EB9"/>
    <w:rsid w:val="00B5343F"/>
    <w:rsid w:val="00B53A07"/>
    <w:rsid w:val="00B73B7D"/>
    <w:rsid w:val="00B8609E"/>
    <w:rsid w:val="00B92001"/>
    <w:rsid w:val="00B939C6"/>
    <w:rsid w:val="00BB11FC"/>
    <w:rsid w:val="00BB56DF"/>
    <w:rsid w:val="00BC0A58"/>
    <w:rsid w:val="00BC7F65"/>
    <w:rsid w:val="00BE5885"/>
    <w:rsid w:val="00BE71DE"/>
    <w:rsid w:val="00BF10FC"/>
    <w:rsid w:val="00C07DF7"/>
    <w:rsid w:val="00C13CF1"/>
    <w:rsid w:val="00C16964"/>
    <w:rsid w:val="00C241B5"/>
    <w:rsid w:val="00C241F7"/>
    <w:rsid w:val="00C272A5"/>
    <w:rsid w:val="00C34CBC"/>
    <w:rsid w:val="00C53310"/>
    <w:rsid w:val="00C570F0"/>
    <w:rsid w:val="00C85BAA"/>
    <w:rsid w:val="00C86B70"/>
    <w:rsid w:val="00C87C4D"/>
    <w:rsid w:val="00C908BD"/>
    <w:rsid w:val="00C90C50"/>
    <w:rsid w:val="00C965EC"/>
    <w:rsid w:val="00CA136B"/>
    <w:rsid w:val="00CA356B"/>
    <w:rsid w:val="00CA37B7"/>
    <w:rsid w:val="00CA72D3"/>
    <w:rsid w:val="00CC3BA4"/>
    <w:rsid w:val="00CC3C41"/>
    <w:rsid w:val="00CD1DEB"/>
    <w:rsid w:val="00CE26D9"/>
    <w:rsid w:val="00CF1006"/>
    <w:rsid w:val="00D12409"/>
    <w:rsid w:val="00D227A2"/>
    <w:rsid w:val="00D23355"/>
    <w:rsid w:val="00D25807"/>
    <w:rsid w:val="00D261D7"/>
    <w:rsid w:val="00D26F3A"/>
    <w:rsid w:val="00D365BB"/>
    <w:rsid w:val="00D37D05"/>
    <w:rsid w:val="00D42D30"/>
    <w:rsid w:val="00D66649"/>
    <w:rsid w:val="00D66B0C"/>
    <w:rsid w:val="00D70F08"/>
    <w:rsid w:val="00D73756"/>
    <w:rsid w:val="00D91F5F"/>
    <w:rsid w:val="00D96DA6"/>
    <w:rsid w:val="00D9725D"/>
    <w:rsid w:val="00DA095D"/>
    <w:rsid w:val="00DA2EFA"/>
    <w:rsid w:val="00DC2CD5"/>
    <w:rsid w:val="00DC4A40"/>
    <w:rsid w:val="00DD554F"/>
    <w:rsid w:val="00DE0459"/>
    <w:rsid w:val="00E01F5D"/>
    <w:rsid w:val="00E04869"/>
    <w:rsid w:val="00E1248F"/>
    <w:rsid w:val="00E13F37"/>
    <w:rsid w:val="00E25E31"/>
    <w:rsid w:val="00E34F77"/>
    <w:rsid w:val="00E3738D"/>
    <w:rsid w:val="00E44A56"/>
    <w:rsid w:val="00E45456"/>
    <w:rsid w:val="00E4705A"/>
    <w:rsid w:val="00E4707D"/>
    <w:rsid w:val="00E5240B"/>
    <w:rsid w:val="00E65DE7"/>
    <w:rsid w:val="00E664F2"/>
    <w:rsid w:val="00E73DA7"/>
    <w:rsid w:val="00E8336A"/>
    <w:rsid w:val="00E903AB"/>
    <w:rsid w:val="00E93CB1"/>
    <w:rsid w:val="00E968A4"/>
    <w:rsid w:val="00EB0540"/>
    <w:rsid w:val="00EB29ED"/>
    <w:rsid w:val="00EC2B6B"/>
    <w:rsid w:val="00ED1E62"/>
    <w:rsid w:val="00EE3A1F"/>
    <w:rsid w:val="00F016C5"/>
    <w:rsid w:val="00F02940"/>
    <w:rsid w:val="00F14662"/>
    <w:rsid w:val="00F23FFE"/>
    <w:rsid w:val="00F255F9"/>
    <w:rsid w:val="00F354BD"/>
    <w:rsid w:val="00F51CBD"/>
    <w:rsid w:val="00F7744E"/>
    <w:rsid w:val="00F85F67"/>
    <w:rsid w:val="00F86137"/>
    <w:rsid w:val="00F86FDC"/>
    <w:rsid w:val="00F9627D"/>
    <w:rsid w:val="00FA0091"/>
    <w:rsid w:val="00FA3D8D"/>
    <w:rsid w:val="00FB0220"/>
    <w:rsid w:val="00FB5178"/>
    <w:rsid w:val="00FB59AE"/>
    <w:rsid w:val="00FC2F74"/>
    <w:rsid w:val="00FC35EA"/>
    <w:rsid w:val="00FC4D07"/>
    <w:rsid w:val="00FC4EA5"/>
    <w:rsid w:val="00FD4F70"/>
    <w:rsid w:val="00FD6AA7"/>
    <w:rsid w:val="00FD7169"/>
    <w:rsid w:val="00FE146E"/>
    <w:rsid w:val="00FE16CE"/>
    <w:rsid w:val="00FE18BD"/>
    <w:rsid w:val="00FE43E2"/>
    <w:rsid w:val="00FE6ED9"/>
    <w:rsid w:val="00FF53C7"/>
    <w:rsid w:val="00FF6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CEC939F"/>
  <w14:defaultImageDpi w14:val="0"/>
  <w15:docId w15:val="{BDFCE989-A44E-4FF9-836A-C51A9E641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7CEA"/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locked/>
    <w:rsid w:val="008D48B1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libri Light" w:eastAsia="Times New Roman" w:hAnsi="Calibri Light" w:cs="Times New Roman"/>
      <w:b/>
      <w:bCs/>
      <w:kern w:val="32"/>
      <w:sz w:val="32"/>
      <w:szCs w:val="32"/>
      <w:lang w:val="x-none" w:eastAsia="ru-RU"/>
    </w:rPr>
  </w:style>
  <w:style w:type="table" w:styleId="a3">
    <w:name w:val="Table Grid"/>
    <w:basedOn w:val="a1"/>
    <w:uiPriority w:val="99"/>
    <w:rsid w:val="00AC4CBA"/>
    <w:rPr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B939C6"/>
    <w:pPr>
      <w:spacing w:after="200" w:line="276" w:lineRule="auto"/>
      <w:ind w:left="720"/>
    </w:pPr>
    <w:rPr>
      <w:rFonts w:ascii="Calibri" w:hAnsi="Calibri" w:cs="Calibri"/>
      <w:sz w:val="22"/>
      <w:szCs w:val="22"/>
      <w:lang w:val="ru-RU" w:eastAsia="en-US"/>
    </w:rPr>
  </w:style>
  <w:style w:type="paragraph" w:styleId="a5">
    <w:name w:val="No Spacing"/>
    <w:uiPriority w:val="99"/>
    <w:qFormat/>
    <w:rsid w:val="009C04BF"/>
    <w:rPr>
      <w:rFonts w:cs="Times New Roman"/>
      <w:sz w:val="22"/>
      <w:szCs w:val="22"/>
      <w:lang w:val="ru-RU" w:eastAsia="en-US"/>
    </w:rPr>
  </w:style>
  <w:style w:type="character" w:customStyle="1" w:styleId="FontStyle26">
    <w:name w:val="Font Style26"/>
    <w:uiPriority w:val="99"/>
    <w:rsid w:val="008D72EA"/>
    <w:rPr>
      <w:rFonts w:ascii="Times New Roman" w:hAnsi="Times New Roman"/>
      <w:sz w:val="26"/>
    </w:rPr>
  </w:style>
  <w:style w:type="character" w:customStyle="1" w:styleId="apple-style-span">
    <w:name w:val="apple-style-span"/>
    <w:uiPriority w:val="99"/>
    <w:rsid w:val="008D72EA"/>
    <w:rPr>
      <w:rFonts w:cs="Times New Roman"/>
    </w:rPr>
  </w:style>
  <w:style w:type="character" w:customStyle="1" w:styleId="FontStyle29">
    <w:name w:val="Font Style29"/>
    <w:uiPriority w:val="99"/>
    <w:rsid w:val="000A3E93"/>
    <w:rPr>
      <w:rFonts w:ascii="Times New Roman" w:hAnsi="Times New Roman"/>
      <w:b/>
      <w:sz w:val="26"/>
    </w:rPr>
  </w:style>
  <w:style w:type="paragraph" w:styleId="a6">
    <w:name w:val="Normal (Web)"/>
    <w:basedOn w:val="a"/>
    <w:rsid w:val="00D261D7"/>
    <w:pPr>
      <w:spacing w:before="100" w:beforeAutospacing="1" w:after="100" w:afterAutospacing="1"/>
    </w:pPr>
    <w:rPr>
      <w:lang w:val="ru-RU"/>
    </w:rPr>
  </w:style>
  <w:style w:type="character" w:customStyle="1" w:styleId="apple-converted-space">
    <w:name w:val="apple-converted-space"/>
    <w:uiPriority w:val="99"/>
    <w:rsid w:val="00D261D7"/>
  </w:style>
  <w:style w:type="paragraph" w:styleId="a7">
    <w:name w:val="Balloon Text"/>
    <w:basedOn w:val="a"/>
    <w:link w:val="a8"/>
    <w:uiPriority w:val="99"/>
    <w:semiHidden/>
    <w:rsid w:val="003D5ADF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link w:val="a7"/>
    <w:uiPriority w:val="99"/>
    <w:semiHidden/>
    <w:locked/>
    <w:rsid w:val="003D5ADF"/>
    <w:rPr>
      <w:rFonts w:ascii="Tahoma" w:hAnsi="Tahoma" w:cs="Tahoma"/>
      <w:sz w:val="16"/>
      <w:szCs w:val="16"/>
      <w:lang w:val="uk-UA" w:eastAsia="ru-RU"/>
    </w:rPr>
  </w:style>
  <w:style w:type="paragraph" w:styleId="HTML">
    <w:name w:val="HTML Preformatted"/>
    <w:basedOn w:val="a"/>
    <w:link w:val="HTML0"/>
    <w:uiPriority w:val="99"/>
    <w:rsid w:val="00FA3D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/>
    </w:rPr>
  </w:style>
  <w:style w:type="character" w:customStyle="1" w:styleId="HTML0">
    <w:name w:val="Стандартний HTML Знак"/>
    <w:link w:val="HTML"/>
    <w:uiPriority w:val="99"/>
    <w:locked/>
    <w:rsid w:val="00FA3D8D"/>
    <w:rPr>
      <w:rFonts w:ascii="Courier New" w:hAnsi="Courier New" w:cs="Courier New"/>
      <w:sz w:val="20"/>
      <w:szCs w:val="20"/>
      <w:lang w:val="x-none" w:eastAsia="ru-RU"/>
    </w:rPr>
  </w:style>
  <w:style w:type="paragraph" w:styleId="a9">
    <w:name w:val="header"/>
    <w:basedOn w:val="a"/>
    <w:link w:val="aa"/>
    <w:uiPriority w:val="99"/>
    <w:rsid w:val="009176CE"/>
    <w:pPr>
      <w:tabs>
        <w:tab w:val="center" w:pos="4677"/>
        <w:tab w:val="right" w:pos="9355"/>
      </w:tabs>
    </w:pPr>
  </w:style>
  <w:style w:type="character" w:customStyle="1" w:styleId="aa">
    <w:name w:val="Верхній колонтитул Знак"/>
    <w:link w:val="a9"/>
    <w:uiPriority w:val="99"/>
    <w:locked/>
    <w:rsid w:val="009176CE"/>
    <w:rPr>
      <w:rFonts w:ascii="Times New Roman" w:hAnsi="Times New Roman" w:cs="Times New Roman"/>
      <w:sz w:val="24"/>
      <w:szCs w:val="24"/>
      <w:lang w:val="uk-UA" w:eastAsia="ru-RU"/>
    </w:rPr>
  </w:style>
  <w:style w:type="paragraph" w:styleId="ab">
    <w:name w:val="footer"/>
    <w:basedOn w:val="a"/>
    <w:link w:val="ac"/>
    <w:uiPriority w:val="99"/>
    <w:rsid w:val="009176CE"/>
    <w:pPr>
      <w:tabs>
        <w:tab w:val="center" w:pos="4677"/>
        <w:tab w:val="right" w:pos="9355"/>
      </w:tabs>
    </w:pPr>
  </w:style>
  <w:style w:type="character" w:customStyle="1" w:styleId="ac">
    <w:name w:val="Нижній колонтитул Знак"/>
    <w:link w:val="ab"/>
    <w:uiPriority w:val="99"/>
    <w:locked/>
    <w:rsid w:val="009176CE"/>
    <w:rPr>
      <w:rFonts w:ascii="Times New Roman" w:hAnsi="Times New Roman" w:cs="Times New Roman"/>
      <w:sz w:val="24"/>
      <w:szCs w:val="24"/>
      <w:lang w:val="uk-UA" w:eastAsia="ru-RU"/>
    </w:rPr>
  </w:style>
  <w:style w:type="paragraph" w:customStyle="1" w:styleId="rvps2">
    <w:name w:val="rvps2"/>
    <w:basedOn w:val="a"/>
    <w:rsid w:val="00E34F77"/>
    <w:pPr>
      <w:spacing w:before="100" w:beforeAutospacing="1" w:after="100" w:afterAutospacing="1"/>
    </w:pPr>
    <w:rPr>
      <w:lang w:val="ru-RU"/>
    </w:rPr>
  </w:style>
  <w:style w:type="character" w:customStyle="1" w:styleId="rvts15">
    <w:name w:val="rvts15"/>
    <w:uiPriority w:val="99"/>
    <w:rsid w:val="00E34F77"/>
    <w:rPr>
      <w:rFonts w:cs="Times New Roman"/>
    </w:rPr>
  </w:style>
  <w:style w:type="paragraph" w:customStyle="1" w:styleId="rvps12">
    <w:name w:val="rvps12"/>
    <w:basedOn w:val="a"/>
    <w:uiPriority w:val="99"/>
    <w:rsid w:val="00E34F77"/>
    <w:pPr>
      <w:spacing w:before="100" w:beforeAutospacing="1" w:after="100" w:afterAutospacing="1"/>
    </w:pPr>
    <w:rPr>
      <w:lang w:eastAsia="uk-UA"/>
    </w:rPr>
  </w:style>
  <w:style w:type="paragraph" w:customStyle="1" w:styleId="rvps14">
    <w:name w:val="rvps14"/>
    <w:basedOn w:val="a"/>
    <w:rsid w:val="00E34F77"/>
    <w:pPr>
      <w:spacing w:before="100" w:beforeAutospacing="1" w:after="100" w:afterAutospacing="1"/>
    </w:pPr>
    <w:rPr>
      <w:lang w:eastAsia="uk-UA"/>
    </w:rPr>
  </w:style>
  <w:style w:type="paragraph" w:customStyle="1" w:styleId="rvps8">
    <w:name w:val="rvps8"/>
    <w:basedOn w:val="a"/>
    <w:uiPriority w:val="99"/>
    <w:rsid w:val="00E34F77"/>
    <w:pPr>
      <w:spacing w:before="100" w:beforeAutospacing="1" w:after="100" w:afterAutospacing="1"/>
    </w:pPr>
    <w:rPr>
      <w:lang w:eastAsia="uk-UA"/>
    </w:rPr>
  </w:style>
  <w:style w:type="character" w:customStyle="1" w:styleId="rvts82">
    <w:name w:val="rvts82"/>
    <w:uiPriority w:val="99"/>
    <w:rsid w:val="00E34F77"/>
    <w:rPr>
      <w:rFonts w:cs="Times New Roman"/>
    </w:rPr>
  </w:style>
  <w:style w:type="character" w:styleId="ad">
    <w:name w:val="Hyperlink"/>
    <w:uiPriority w:val="99"/>
    <w:rsid w:val="00E34F77"/>
    <w:rPr>
      <w:rFonts w:cs="Times New Roman"/>
      <w:color w:val="0000FF"/>
      <w:u w:val="single"/>
    </w:rPr>
  </w:style>
  <w:style w:type="paragraph" w:customStyle="1" w:styleId="11">
    <w:name w:val="Абзац списка1"/>
    <w:basedOn w:val="a"/>
    <w:uiPriority w:val="99"/>
    <w:rsid w:val="009403DC"/>
    <w:pPr>
      <w:spacing w:after="200" w:line="276" w:lineRule="auto"/>
      <w:ind w:left="720"/>
      <w:contextualSpacing/>
    </w:pPr>
    <w:rPr>
      <w:sz w:val="28"/>
      <w:szCs w:val="28"/>
      <w:lang w:eastAsia="en-US"/>
    </w:rPr>
  </w:style>
  <w:style w:type="character" w:customStyle="1" w:styleId="2">
    <w:name w:val="Знак Знак2"/>
    <w:uiPriority w:val="99"/>
    <w:semiHidden/>
    <w:rsid w:val="006B5162"/>
    <w:rPr>
      <w:rFonts w:ascii="Tahoma" w:hAnsi="Tahoma"/>
      <w:sz w:val="16"/>
      <w:lang w:val="x-none" w:eastAsia="ru-RU"/>
    </w:rPr>
  </w:style>
  <w:style w:type="character" w:customStyle="1" w:styleId="FontStyle22">
    <w:name w:val="Font Style22"/>
    <w:rsid w:val="00AF3F33"/>
    <w:rPr>
      <w:rFonts w:ascii="Times New Roman" w:hAnsi="Times New Roman" w:cs="Times New Roman"/>
      <w:sz w:val="16"/>
      <w:szCs w:val="16"/>
    </w:rPr>
  </w:style>
  <w:style w:type="character" w:customStyle="1" w:styleId="12">
    <w:name w:val="Основний текст Знак1"/>
    <w:link w:val="ae"/>
    <w:uiPriority w:val="99"/>
    <w:locked/>
    <w:rsid w:val="00866171"/>
    <w:rPr>
      <w:sz w:val="28"/>
      <w:lang w:val="ru-RU" w:eastAsia="ru-RU"/>
    </w:rPr>
  </w:style>
  <w:style w:type="paragraph" w:styleId="ae">
    <w:name w:val="Body Text"/>
    <w:basedOn w:val="a"/>
    <w:link w:val="12"/>
    <w:uiPriority w:val="99"/>
    <w:rsid w:val="00866171"/>
    <w:pPr>
      <w:jc w:val="both"/>
    </w:pPr>
    <w:rPr>
      <w:sz w:val="28"/>
      <w:szCs w:val="20"/>
      <w:lang w:val="ru-RU"/>
    </w:rPr>
  </w:style>
  <w:style w:type="character" w:customStyle="1" w:styleId="af">
    <w:name w:val="Основний текст Знак"/>
    <w:uiPriority w:val="99"/>
    <w:semiHidden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8">
    <w:name w:val="Основний текст Знак8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7">
    <w:name w:val="Основний текст Знак7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6">
    <w:name w:val="Основний текст Знак6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5">
    <w:name w:val="Основний текст Знак5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4">
    <w:name w:val="Основний текст Знак4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3">
    <w:name w:val="Основний текст Знак3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20">
    <w:name w:val="Основний текст Знак2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paragraph" w:customStyle="1" w:styleId="af0">
    <w:name w:val="Нормальний текст"/>
    <w:basedOn w:val="a"/>
    <w:rsid w:val="00614466"/>
    <w:pPr>
      <w:spacing w:before="120"/>
      <w:ind w:firstLine="567"/>
    </w:pPr>
    <w:rPr>
      <w:rFonts w:ascii="Antiqua" w:hAnsi="Antiqua"/>
      <w:sz w:val="26"/>
      <w:szCs w:val="20"/>
    </w:rPr>
  </w:style>
  <w:style w:type="character" w:customStyle="1" w:styleId="af1">
    <w:name w:val="Знак Знак"/>
    <w:uiPriority w:val="99"/>
    <w:rsid w:val="00D42D30"/>
    <w:rPr>
      <w:rFonts w:ascii="Courier New" w:hAnsi="Courier New"/>
    </w:rPr>
  </w:style>
  <w:style w:type="character" w:customStyle="1" w:styleId="FontStyle15">
    <w:name w:val="Font Style15"/>
    <w:rsid w:val="00E65DE7"/>
    <w:rPr>
      <w:rFonts w:ascii="Times New Roman" w:hAnsi="Times New Roman"/>
      <w:sz w:val="26"/>
    </w:rPr>
  </w:style>
  <w:style w:type="paragraph" w:customStyle="1" w:styleId="Style1">
    <w:name w:val="Style1"/>
    <w:basedOn w:val="a"/>
    <w:rsid w:val="00E65DE7"/>
    <w:pPr>
      <w:widowControl w:val="0"/>
      <w:autoSpaceDE w:val="0"/>
      <w:autoSpaceDN w:val="0"/>
      <w:adjustRightInd w:val="0"/>
      <w:spacing w:line="322" w:lineRule="exact"/>
      <w:ind w:firstLine="739"/>
      <w:jc w:val="both"/>
    </w:pPr>
    <w:rPr>
      <w:lang w:val="ru-RU"/>
    </w:rPr>
  </w:style>
  <w:style w:type="paragraph" w:styleId="21">
    <w:name w:val="Body Text Indent 2"/>
    <w:basedOn w:val="a"/>
    <w:link w:val="22"/>
    <w:uiPriority w:val="99"/>
    <w:rsid w:val="00694B47"/>
    <w:pPr>
      <w:spacing w:after="120" w:line="480" w:lineRule="auto"/>
      <w:ind w:left="283" w:firstLine="709"/>
    </w:pPr>
    <w:rPr>
      <w:sz w:val="28"/>
      <w:szCs w:val="20"/>
      <w:lang w:val="ru-RU"/>
    </w:rPr>
  </w:style>
  <w:style w:type="character" w:customStyle="1" w:styleId="22">
    <w:name w:val="Основний текст з відступом 2 Знак"/>
    <w:link w:val="21"/>
    <w:uiPriority w:val="99"/>
    <w:locked/>
    <w:rsid w:val="00694B47"/>
    <w:rPr>
      <w:rFonts w:ascii="Times New Roman" w:hAnsi="Times New Roman" w:cs="Times New Roman"/>
      <w:sz w:val="20"/>
      <w:szCs w:val="20"/>
      <w:lang w:val="ru-RU" w:eastAsia="ru-RU"/>
    </w:rPr>
  </w:style>
  <w:style w:type="character" w:customStyle="1" w:styleId="FontStyle30">
    <w:name w:val="Font Style30"/>
    <w:uiPriority w:val="99"/>
    <w:rsid w:val="000C3D77"/>
    <w:rPr>
      <w:rFonts w:ascii="Times New Roman" w:hAnsi="Times New Roman"/>
      <w:sz w:val="22"/>
    </w:rPr>
  </w:style>
  <w:style w:type="paragraph" w:customStyle="1" w:styleId="af2">
    <w:name w:val="Абзац списка"/>
    <w:basedOn w:val="a"/>
    <w:uiPriority w:val="99"/>
    <w:qFormat/>
    <w:rsid w:val="003839D1"/>
    <w:pPr>
      <w:spacing w:after="200" w:line="276" w:lineRule="auto"/>
      <w:ind w:left="720"/>
    </w:pPr>
    <w:rPr>
      <w:rFonts w:ascii="Calibri" w:hAnsi="Calibri" w:cs="Calibri"/>
      <w:sz w:val="22"/>
      <w:szCs w:val="22"/>
      <w:lang w:val="ru-RU" w:eastAsia="en-US"/>
    </w:rPr>
  </w:style>
  <w:style w:type="paragraph" w:customStyle="1" w:styleId="af3">
    <w:name w:val="Без интервала"/>
    <w:uiPriority w:val="1"/>
    <w:qFormat/>
    <w:rsid w:val="00A765D1"/>
    <w:rPr>
      <w:rFonts w:eastAsia="Calibri" w:cs="Times New Roman"/>
      <w:sz w:val="22"/>
      <w:szCs w:val="22"/>
      <w:lang w:eastAsia="en-US"/>
    </w:rPr>
  </w:style>
  <w:style w:type="paragraph" w:customStyle="1" w:styleId="NoSpacing1">
    <w:name w:val="No Spacing1"/>
    <w:uiPriority w:val="99"/>
    <w:rsid w:val="00F016C5"/>
    <w:rPr>
      <w:rFonts w:cs="Times New Roman"/>
      <w:sz w:val="22"/>
      <w:szCs w:val="22"/>
      <w:lang w:val="ru-RU" w:eastAsia="en-US"/>
    </w:rPr>
  </w:style>
  <w:style w:type="paragraph" w:customStyle="1" w:styleId="13">
    <w:name w:val="Без інтервалів1"/>
    <w:rsid w:val="00F016C5"/>
    <w:rPr>
      <w:rFonts w:cs="Times New Roman"/>
      <w:sz w:val="22"/>
      <w:szCs w:val="22"/>
      <w:lang w:val="ru-RU" w:eastAsia="en-US"/>
    </w:rPr>
  </w:style>
  <w:style w:type="paragraph" w:customStyle="1" w:styleId="PreformattedText">
    <w:name w:val="Preformatted Text"/>
    <w:basedOn w:val="a"/>
    <w:qFormat/>
    <w:rsid w:val="00E73DA7"/>
    <w:pPr>
      <w:widowControl w:val="0"/>
      <w:suppressAutoHyphens/>
    </w:pPr>
    <w:rPr>
      <w:rFonts w:ascii="Liberation Mono" w:eastAsia="Liberation Mono" w:hAnsi="Liberation Mono" w:cs="Liberation Mono"/>
      <w:sz w:val="20"/>
      <w:szCs w:val="20"/>
      <w:lang w:val="en-US" w:eastAsia="zh-CN" w:bidi="hi-IN"/>
    </w:rPr>
  </w:style>
  <w:style w:type="character" w:customStyle="1" w:styleId="rvts9">
    <w:name w:val="rvts9"/>
    <w:basedOn w:val="a0"/>
    <w:rsid w:val="00A71E94"/>
  </w:style>
  <w:style w:type="character" w:styleId="af4">
    <w:name w:val="Unresolved Mention"/>
    <w:basedOn w:val="a0"/>
    <w:uiPriority w:val="99"/>
    <w:semiHidden/>
    <w:unhideWhenUsed/>
    <w:rsid w:val="006010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82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8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64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1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7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860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118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18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18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18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18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%20j.akhrtirchenko@drs.gov.u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areer.gov.u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o.korol@drs.gov.ua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1447</Words>
  <Characters>10206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УМОВИ</vt:lpstr>
    </vt:vector>
  </TitlesOfParts>
  <Company>SPecialiST RePack</Company>
  <LinksUpToDate>false</LinksUpToDate>
  <CharactersWithSpaces>11630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УМОВИ</dc:title>
  <dc:subject/>
  <dc:creator>misha</dc:creator>
  <cp:keywords/>
  <dc:description/>
  <cp:lastModifiedBy>Олена Король</cp:lastModifiedBy>
  <cp:revision>2</cp:revision>
  <cp:lastPrinted>2021-04-22T11:04:00Z</cp:lastPrinted>
  <dcterms:created xsi:type="dcterms:W3CDTF">2021-05-13T10:48:00Z</dcterms:created>
  <dcterms:modified xsi:type="dcterms:W3CDTF">2021-05-13T10:48:00Z</dcterms:modified>
</cp:coreProperties>
</file>