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DD3955" w14:textId="0C0D716D" w:rsidR="006B76EB" w:rsidRPr="006C681F" w:rsidRDefault="006B76EB">
      <w:pPr>
        <w:rPr>
          <w:rFonts w:ascii="Times New Roman" w:hAnsi="Times New Roman" w:cs="Times New Roman"/>
          <w:b/>
          <w:bCs/>
          <w:color w:val="FF0000"/>
          <w:sz w:val="28"/>
          <w:szCs w:val="28"/>
          <w:lang w:val="uk-UA"/>
        </w:rPr>
      </w:pPr>
      <w:r w:rsidRPr="006C681F">
        <w:rPr>
          <w:rFonts w:ascii="Times New Roman" w:hAnsi="Times New Roman" w:cs="Times New Roman"/>
          <w:b/>
          <w:bCs/>
          <w:color w:val="FF0000"/>
          <w:sz w:val="28"/>
          <w:szCs w:val="28"/>
          <w:lang w:val="uk-UA"/>
        </w:rPr>
        <w:t xml:space="preserve">Оголошення </w:t>
      </w:r>
      <w:r w:rsidR="006C681F">
        <w:rPr>
          <w:rFonts w:ascii="Times New Roman" w:hAnsi="Times New Roman" w:cs="Times New Roman"/>
          <w:b/>
          <w:bCs/>
          <w:color w:val="FF0000"/>
          <w:sz w:val="28"/>
          <w:szCs w:val="28"/>
          <w:lang w:val="uk-UA"/>
        </w:rPr>
        <w:t>202</w:t>
      </w:r>
      <w:r w:rsidR="00AE00B4">
        <w:rPr>
          <w:rFonts w:ascii="Times New Roman" w:hAnsi="Times New Roman" w:cs="Times New Roman"/>
          <w:b/>
          <w:bCs/>
          <w:color w:val="FF0000"/>
          <w:sz w:val="28"/>
          <w:szCs w:val="28"/>
          <w:lang w:val="uk-UA"/>
        </w:rPr>
        <w:t>3</w:t>
      </w:r>
      <w:r w:rsidR="006C681F">
        <w:rPr>
          <w:rFonts w:ascii="Times New Roman" w:hAnsi="Times New Roman" w:cs="Times New Roman"/>
          <w:b/>
          <w:bCs/>
          <w:color w:val="FF0000"/>
          <w:sz w:val="28"/>
          <w:szCs w:val="28"/>
          <w:lang w:val="uk-UA"/>
        </w:rPr>
        <w:t>.</w:t>
      </w:r>
      <w:r w:rsidR="00AE00B4">
        <w:rPr>
          <w:rFonts w:ascii="Times New Roman" w:hAnsi="Times New Roman" w:cs="Times New Roman"/>
          <w:b/>
          <w:bCs/>
          <w:color w:val="FF0000"/>
          <w:sz w:val="28"/>
          <w:szCs w:val="28"/>
          <w:lang w:val="uk-UA"/>
        </w:rPr>
        <w:t>0</w:t>
      </w:r>
      <w:r w:rsidR="00B07DA1">
        <w:rPr>
          <w:rFonts w:ascii="Times New Roman" w:hAnsi="Times New Roman" w:cs="Times New Roman"/>
          <w:b/>
          <w:bCs/>
          <w:color w:val="FF0000"/>
          <w:sz w:val="28"/>
          <w:szCs w:val="28"/>
          <w:lang w:val="uk-UA"/>
        </w:rPr>
        <w:t>7</w:t>
      </w:r>
    </w:p>
    <w:tbl>
      <w:tblPr>
        <w:tblStyle w:val="a5"/>
        <w:tblW w:w="10044" w:type="dxa"/>
        <w:tblInd w:w="-284" w:type="dxa"/>
        <w:tblLayout w:type="fixed"/>
        <w:tblLook w:val="0600" w:firstRow="0" w:lastRow="0" w:firstColumn="0" w:lastColumn="0" w:noHBand="1" w:noVBand="1"/>
      </w:tblPr>
      <w:tblGrid>
        <w:gridCol w:w="10044"/>
      </w:tblGrid>
      <w:tr w:rsidR="00BA34E6" w:rsidRPr="00EE7DFA" w14:paraId="751B4CCB" w14:textId="77777777" w:rsidTr="001E6F91">
        <w:trPr>
          <w:trHeight w:val="121"/>
        </w:trPr>
        <w:tc>
          <w:tcPr>
            <w:tcW w:w="10044" w:type="dxa"/>
            <w:tcMar>
              <w:top w:w="100" w:type="dxa"/>
              <w:left w:w="100" w:type="dxa"/>
              <w:bottom w:w="100" w:type="dxa"/>
              <w:right w:w="100" w:type="dxa"/>
            </w:tcMar>
          </w:tcPr>
          <w:p w14:paraId="23C01773" w14:textId="2E8313DF" w:rsidR="00F176AF" w:rsidRPr="003F6706" w:rsidRDefault="00EE7DFA">
            <w:pPr>
              <w:spacing w:line="240" w:lineRule="auto"/>
              <w:jc w:val="center"/>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В</w:t>
            </w:r>
            <w:r w:rsidR="00CB71DF" w:rsidRPr="003F6706">
              <w:rPr>
                <w:rFonts w:ascii="Times New Roman" w:eastAsia="Times New Roman" w:hAnsi="Times New Roman" w:cs="Times New Roman"/>
                <w:color w:val="000000" w:themeColor="text1"/>
                <w:sz w:val="28"/>
                <w:szCs w:val="28"/>
                <w:lang w:val="uk-UA"/>
              </w:rPr>
              <w:t xml:space="preserve">ідкрито вакансію </w:t>
            </w:r>
            <w:r w:rsidRPr="003F6706">
              <w:rPr>
                <w:rFonts w:ascii="Times New Roman" w:eastAsia="Times New Roman" w:hAnsi="Times New Roman" w:cs="Times New Roman"/>
                <w:color w:val="000000" w:themeColor="text1"/>
                <w:sz w:val="28"/>
                <w:szCs w:val="28"/>
                <w:lang w:val="uk-UA"/>
              </w:rPr>
              <w:t>на посаду державної служби на період дії воєнного стану</w:t>
            </w:r>
          </w:p>
          <w:p w14:paraId="2408952D" w14:textId="77777777" w:rsidR="003B01AD" w:rsidRDefault="00CB71DF"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головн</w:t>
            </w:r>
            <w:r w:rsidR="0001360E" w:rsidRPr="003F6706">
              <w:rPr>
                <w:rFonts w:ascii="Times New Roman" w:eastAsia="Times New Roman" w:hAnsi="Times New Roman" w:cs="Times New Roman"/>
                <w:b/>
                <w:bCs/>
                <w:color w:val="000000" w:themeColor="text1"/>
                <w:sz w:val="28"/>
                <w:szCs w:val="28"/>
                <w:lang w:val="uk-UA"/>
              </w:rPr>
              <w:t>ого</w:t>
            </w:r>
            <w:r w:rsidRPr="003F6706">
              <w:rPr>
                <w:rFonts w:ascii="Times New Roman" w:eastAsia="Times New Roman" w:hAnsi="Times New Roman" w:cs="Times New Roman"/>
                <w:b/>
                <w:bCs/>
                <w:color w:val="000000" w:themeColor="text1"/>
                <w:sz w:val="28"/>
                <w:szCs w:val="28"/>
                <w:lang w:val="uk-UA"/>
              </w:rPr>
              <w:t xml:space="preserve"> спеціаліст</w:t>
            </w:r>
            <w:r w:rsidR="0001360E" w:rsidRPr="003F6706">
              <w:rPr>
                <w:rFonts w:ascii="Times New Roman" w:eastAsia="Times New Roman" w:hAnsi="Times New Roman" w:cs="Times New Roman"/>
                <w:b/>
                <w:bCs/>
                <w:color w:val="000000" w:themeColor="text1"/>
                <w:sz w:val="28"/>
                <w:szCs w:val="28"/>
                <w:lang w:val="uk-UA"/>
              </w:rPr>
              <w:t>а</w:t>
            </w:r>
            <w:r w:rsidRPr="003F6706">
              <w:rPr>
                <w:rFonts w:ascii="Times New Roman" w:eastAsia="Times New Roman" w:hAnsi="Times New Roman" w:cs="Times New Roman"/>
                <w:b/>
                <w:bCs/>
                <w:color w:val="000000" w:themeColor="text1"/>
                <w:sz w:val="28"/>
                <w:szCs w:val="28"/>
                <w:lang w:val="uk-UA"/>
              </w:rPr>
              <w:t xml:space="preserve"> </w:t>
            </w:r>
            <w:r w:rsidR="003B01AD">
              <w:rPr>
                <w:rFonts w:ascii="Times New Roman" w:eastAsia="Times New Roman" w:hAnsi="Times New Roman" w:cs="Times New Roman"/>
                <w:b/>
                <w:bCs/>
                <w:color w:val="000000" w:themeColor="text1"/>
                <w:sz w:val="28"/>
                <w:szCs w:val="28"/>
                <w:lang w:val="uk-UA"/>
              </w:rPr>
              <w:t>п</w:t>
            </w:r>
            <w:r w:rsidR="003B01AD" w:rsidRPr="003B01AD">
              <w:rPr>
                <w:rFonts w:ascii="Times New Roman" w:eastAsia="Times New Roman" w:hAnsi="Times New Roman" w:cs="Times New Roman"/>
                <w:b/>
                <w:bCs/>
                <w:color w:val="000000" w:themeColor="text1"/>
                <w:sz w:val="28"/>
                <w:szCs w:val="28"/>
                <w:lang w:val="uk-UA"/>
              </w:rPr>
              <w:t>ерш</w:t>
            </w:r>
            <w:r w:rsidR="003B01AD">
              <w:rPr>
                <w:rFonts w:ascii="Times New Roman" w:eastAsia="Times New Roman" w:hAnsi="Times New Roman" w:cs="Times New Roman"/>
                <w:b/>
                <w:bCs/>
                <w:color w:val="000000" w:themeColor="text1"/>
                <w:sz w:val="28"/>
                <w:szCs w:val="28"/>
                <w:lang w:val="uk-UA"/>
              </w:rPr>
              <w:t>ого</w:t>
            </w:r>
            <w:r w:rsidR="003B01AD" w:rsidRPr="003B01AD">
              <w:rPr>
                <w:rFonts w:ascii="Times New Roman" w:eastAsia="Times New Roman" w:hAnsi="Times New Roman" w:cs="Times New Roman"/>
                <w:b/>
                <w:bCs/>
                <w:color w:val="000000" w:themeColor="text1"/>
                <w:sz w:val="28"/>
                <w:szCs w:val="28"/>
                <w:lang w:val="uk-UA"/>
              </w:rPr>
              <w:t xml:space="preserve"> відділ</w:t>
            </w:r>
            <w:r w:rsidR="003B01AD">
              <w:rPr>
                <w:rFonts w:ascii="Times New Roman" w:eastAsia="Times New Roman" w:hAnsi="Times New Roman" w:cs="Times New Roman"/>
                <w:b/>
                <w:bCs/>
                <w:color w:val="000000" w:themeColor="text1"/>
                <w:sz w:val="28"/>
                <w:szCs w:val="28"/>
                <w:lang w:val="uk-UA"/>
              </w:rPr>
              <w:t>у</w:t>
            </w:r>
            <w:r w:rsidR="003B01AD" w:rsidRPr="003B01AD">
              <w:rPr>
                <w:rFonts w:ascii="Times New Roman" w:eastAsia="Times New Roman" w:hAnsi="Times New Roman" w:cs="Times New Roman"/>
                <w:b/>
                <w:bCs/>
                <w:color w:val="000000" w:themeColor="text1"/>
                <w:sz w:val="28"/>
                <w:szCs w:val="28"/>
                <w:lang w:val="uk-UA"/>
              </w:rPr>
              <w:t xml:space="preserve"> погодження проектів </w:t>
            </w:r>
          </w:p>
          <w:p w14:paraId="226C9B8C" w14:textId="77777777" w:rsidR="003B01AD" w:rsidRDefault="003B01AD" w:rsidP="003B01AD">
            <w:pPr>
              <w:spacing w:line="240" w:lineRule="auto"/>
              <w:jc w:val="center"/>
              <w:rPr>
                <w:rFonts w:ascii="Times New Roman" w:eastAsia="Times New Roman" w:hAnsi="Times New Roman" w:cs="Times New Roman"/>
                <w:b/>
                <w:bCs/>
                <w:color w:val="000000" w:themeColor="text1"/>
                <w:sz w:val="28"/>
                <w:szCs w:val="28"/>
                <w:lang w:val="uk-UA"/>
              </w:rPr>
            </w:pPr>
            <w:r w:rsidRPr="003B01AD">
              <w:rPr>
                <w:rFonts w:ascii="Times New Roman" w:eastAsia="Times New Roman" w:hAnsi="Times New Roman" w:cs="Times New Roman"/>
                <w:b/>
                <w:bCs/>
                <w:color w:val="000000" w:themeColor="text1"/>
                <w:sz w:val="28"/>
                <w:szCs w:val="28"/>
                <w:lang w:val="uk-UA"/>
              </w:rPr>
              <w:t>регуляторних актів органів виконавчої влади</w:t>
            </w:r>
            <w:r>
              <w:rPr>
                <w:rFonts w:ascii="Times New Roman" w:eastAsia="Times New Roman" w:hAnsi="Times New Roman" w:cs="Times New Roman"/>
                <w:b/>
                <w:bCs/>
                <w:color w:val="000000" w:themeColor="text1"/>
                <w:sz w:val="28"/>
                <w:szCs w:val="28"/>
                <w:lang w:val="uk-UA"/>
              </w:rPr>
              <w:t xml:space="preserve"> </w:t>
            </w:r>
          </w:p>
          <w:p w14:paraId="475DD0AD" w14:textId="784FA4A7" w:rsidR="00BA34E6" w:rsidRPr="003F6706" w:rsidRDefault="0001360E" w:rsidP="003B01AD">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Департаменту</w:t>
            </w:r>
            <w:r w:rsidR="003B01AD"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p>
        </w:tc>
      </w:tr>
      <w:tr w:rsidR="00570E92" w:rsidRPr="00EE7DFA" w14:paraId="7B2BD203" w14:textId="77777777" w:rsidTr="001E6F91">
        <w:trPr>
          <w:trHeight w:val="94"/>
        </w:trPr>
        <w:tc>
          <w:tcPr>
            <w:tcW w:w="10044" w:type="dxa"/>
            <w:shd w:val="clear" w:color="auto" w:fill="auto"/>
            <w:tcMar>
              <w:top w:w="100" w:type="dxa"/>
              <w:left w:w="100" w:type="dxa"/>
              <w:bottom w:w="100" w:type="dxa"/>
              <w:right w:w="100" w:type="dxa"/>
            </w:tcMar>
          </w:tcPr>
          <w:p w14:paraId="384D3D78" w14:textId="4DD956A2" w:rsidR="00FE5C6D" w:rsidRPr="003F6706" w:rsidRDefault="003545CF"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1</w:t>
            </w:r>
            <w:r w:rsidRPr="003F6706">
              <w:rPr>
                <w:rFonts w:ascii="Times New Roman" w:eastAsia="Times New Roman" w:hAnsi="Times New Roman" w:cs="Times New Roman"/>
                <w:color w:val="000000" w:themeColor="text1"/>
                <w:sz w:val="28"/>
                <w:szCs w:val="28"/>
                <w:lang w:val="uk-UA"/>
              </w:rPr>
              <w:t>.</w:t>
            </w:r>
            <w:r w:rsidR="0001360E" w:rsidRPr="003F6706">
              <w:rPr>
                <w:rFonts w:ascii="Times New Roman" w:eastAsia="Times New Roman" w:hAnsi="Times New Roman" w:cs="Times New Roman"/>
                <w:color w:val="000000" w:themeColor="text1"/>
                <w:sz w:val="28"/>
                <w:szCs w:val="28"/>
                <w:lang w:val="uk-UA"/>
              </w:rPr>
              <w:t xml:space="preserve"> </w:t>
            </w:r>
            <w:r w:rsidR="00570E92" w:rsidRPr="003F6706">
              <w:rPr>
                <w:rFonts w:ascii="Times New Roman" w:eastAsia="Times New Roman" w:hAnsi="Times New Roman" w:cs="Times New Roman"/>
                <w:color w:val="000000" w:themeColor="text1"/>
                <w:sz w:val="28"/>
                <w:szCs w:val="28"/>
                <w:lang w:val="uk-UA"/>
              </w:rPr>
              <w:t>Посада державної служби категорії «В»</w:t>
            </w:r>
            <w:r w:rsidR="00FE5C6D" w:rsidRPr="003F6706">
              <w:rPr>
                <w:rFonts w:ascii="Times New Roman" w:eastAsia="Times New Roman" w:hAnsi="Times New Roman" w:cs="Times New Roman"/>
                <w:color w:val="000000" w:themeColor="text1"/>
                <w:sz w:val="28"/>
                <w:szCs w:val="28"/>
                <w:lang w:val="uk-UA"/>
              </w:rPr>
              <w:t xml:space="preserve"> - </w:t>
            </w:r>
            <w:r w:rsidR="00C65C55" w:rsidRPr="003F6706">
              <w:rPr>
                <w:rFonts w:ascii="Times New Roman" w:eastAsia="Times New Roman" w:hAnsi="Times New Roman" w:cs="Times New Roman"/>
                <w:b/>
                <w:bCs/>
                <w:color w:val="000000" w:themeColor="text1"/>
                <w:sz w:val="28"/>
                <w:szCs w:val="28"/>
                <w:lang w:val="uk-UA"/>
              </w:rPr>
              <w:t>головн</w:t>
            </w:r>
            <w:r w:rsidR="00C65C55">
              <w:rPr>
                <w:rFonts w:ascii="Times New Roman" w:eastAsia="Times New Roman" w:hAnsi="Times New Roman" w:cs="Times New Roman"/>
                <w:b/>
                <w:bCs/>
                <w:color w:val="000000" w:themeColor="text1"/>
                <w:sz w:val="28"/>
                <w:szCs w:val="28"/>
                <w:lang w:val="uk-UA"/>
              </w:rPr>
              <w:t>ий</w:t>
            </w:r>
            <w:r w:rsidR="00C65C55" w:rsidRPr="003F6706">
              <w:rPr>
                <w:rFonts w:ascii="Times New Roman" w:eastAsia="Times New Roman" w:hAnsi="Times New Roman" w:cs="Times New Roman"/>
                <w:b/>
                <w:bCs/>
                <w:color w:val="000000" w:themeColor="text1"/>
                <w:sz w:val="28"/>
                <w:szCs w:val="28"/>
                <w:lang w:val="uk-UA"/>
              </w:rPr>
              <w:t xml:space="preserve"> спеціаліст </w:t>
            </w:r>
            <w:r w:rsidR="00C65C55">
              <w:rPr>
                <w:rFonts w:ascii="Times New Roman" w:eastAsia="Times New Roman" w:hAnsi="Times New Roman" w:cs="Times New Roman"/>
                <w:b/>
                <w:bCs/>
                <w:color w:val="000000" w:themeColor="text1"/>
                <w:sz w:val="28"/>
                <w:szCs w:val="28"/>
                <w:lang w:val="uk-UA"/>
              </w:rPr>
              <w:t>п</w:t>
            </w:r>
            <w:r w:rsidR="00C65C55" w:rsidRPr="003B01AD">
              <w:rPr>
                <w:rFonts w:ascii="Times New Roman" w:eastAsia="Times New Roman" w:hAnsi="Times New Roman" w:cs="Times New Roman"/>
                <w:b/>
                <w:bCs/>
                <w:color w:val="000000" w:themeColor="text1"/>
                <w:sz w:val="28"/>
                <w:szCs w:val="28"/>
                <w:lang w:val="uk-UA"/>
              </w:rPr>
              <w:t>ерш</w:t>
            </w:r>
            <w:r w:rsidR="00C65C55">
              <w:rPr>
                <w:rFonts w:ascii="Times New Roman" w:eastAsia="Times New Roman" w:hAnsi="Times New Roman" w:cs="Times New Roman"/>
                <w:b/>
                <w:bCs/>
                <w:color w:val="000000" w:themeColor="text1"/>
                <w:sz w:val="28"/>
                <w:szCs w:val="28"/>
                <w:lang w:val="uk-UA"/>
              </w:rPr>
              <w:t>ого</w:t>
            </w:r>
            <w:r w:rsidR="00C65C55" w:rsidRPr="003B01AD">
              <w:rPr>
                <w:rFonts w:ascii="Times New Roman" w:eastAsia="Times New Roman" w:hAnsi="Times New Roman" w:cs="Times New Roman"/>
                <w:b/>
                <w:bCs/>
                <w:color w:val="000000" w:themeColor="text1"/>
                <w:sz w:val="28"/>
                <w:szCs w:val="28"/>
                <w:lang w:val="uk-UA"/>
              </w:rPr>
              <w:t xml:space="preserve"> відділ</w:t>
            </w:r>
            <w:r w:rsidR="00C65C55">
              <w:rPr>
                <w:rFonts w:ascii="Times New Roman" w:eastAsia="Times New Roman" w:hAnsi="Times New Roman" w:cs="Times New Roman"/>
                <w:b/>
                <w:bCs/>
                <w:color w:val="000000" w:themeColor="text1"/>
                <w:sz w:val="28"/>
                <w:szCs w:val="28"/>
                <w:lang w:val="uk-UA"/>
              </w:rPr>
              <w:t>у</w:t>
            </w:r>
            <w:r w:rsidR="00C65C55" w:rsidRPr="003B01AD">
              <w:rPr>
                <w:rFonts w:ascii="Times New Roman" w:eastAsia="Times New Roman" w:hAnsi="Times New Roman" w:cs="Times New Roman"/>
                <w:b/>
                <w:bCs/>
                <w:color w:val="000000" w:themeColor="text1"/>
                <w:sz w:val="28"/>
                <w:szCs w:val="28"/>
                <w:lang w:val="uk-UA"/>
              </w:rPr>
              <w:t xml:space="preserve"> погодження проектів регуляторних актів органів виконавчої влади</w:t>
            </w:r>
            <w:r w:rsidR="00C65C55">
              <w:rPr>
                <w:rFonts w:ascii="Times New Roman" w:eastAsia="Times New Roman" w:hAnsi="Times New Roman" w:cs="Times New Roman"/>
                <w:b/>
                <w:bCs/>
                <w:color w:val="000000" w:themeColor="text1"/>
                <w:sz w:val="28"/>
                <w:szCs w:val="28"/>
                <w:lang w:val="uk-UA"/>
              </w:rPr>
              <w:t xml:space="preserve"> </w:t>
            </w:r>
            <w:r w:rsidR="00C65C55" w:rsidRPr="003F6706">
              <w:rPr>
                <w:rFonts w:ascii="Times New Roman" w:eastAsia="Times New Roman" w:hAnsi="Times New Roman" w:cs="Times New Roman"/>
                <w:b/>
                <w:bCs/>
                <w:color w:val="000000" w:themeColor="text1"/>
                <w:sz w:val="28"/>
                <w:szCs w:val="28"/>
                <w:lang w:val="uk-UA"/>
              </w:rPr>
              <w:t>Департаменту</w:t>
            </w:r>
            <w:r w:rsidR="00C65C55"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r w:rsidR="007A13CE" w:rsidRPr="003F6706">
              <w:rPr>
                <w:rFonts w:ascii="Times New Roman" w:eastAsia="Times New Roman" w:hAnsi="Times New Roman" w:cs="Times New Roman"/>
                <w:b/>
                <w:bCs/>
                <w:color w:val="000000" w:themeColor="text1"/>
                <w:sz w:val="28"/>
                <w:szCs w:val="28"/>
                <w:lang w:val="uk-UA"/>
              </w:rPr>
              <w:t>.</w:t>
            </w:r>
          </w:p>
          <w:p w14:paraId="384CF3A5" w14:textId="086E3115" w:rsidR="00570E92" w:rsidRPr="003F6706" w:rsidRDefault="007A13CE" w:rsidP="00590D0E">
            <w:pPr>
              <w:pStyle w:val="a7"/>
              <w:spacing w:line="240" w:lineRule="auto"/>
              <w:ind w:left="37" w:right="21" w:firstLine="427"/>
              <w:jc w:val="both"/>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П</w:t>
            </w:r>
            <w:r w:rsidR="00FE5C6D" w:rsidRPr="003F6706">
              <w:rPr>
                <w:rFonts w:ascii="Times New Roman" w:eastAsia="Times New Roman" w:hAnsi="Times New Roman" w:cs="Times New Roman"/>
                <w:color w:val="000000" w:themeColor="text1"/>
                <w:sz w:val="28"/>
                <w:szCs w:val="28"/>
                <w:lang w:val="uk-UA"/>
              </w:rPr>
              <w:t>осадовий оклад 9</w:t>
            </w:r>
            <w:r w:rsidR="00EE0B73" w:rsidRPr="003F6706">
              <w:rPr>
                <w:rFonts w:ascii="Times New Roman" w:eastAsia="Times New Roman" w:hAnsi="Times New Roman" w:cs="Times New Roman"/>
                <w:color w:val="000000" w:themeColor="text1"/>
                <w:sz w:val="28"/>
                <w:szCs w:val="28"/>
                <w:lang w:val="uk-UA"/>
              </w:rPr>
              <w:t xml:space="preserve"> </w:t>
            </w:r>
            <w:r w:rsidR="00FE5C6D" w:rsidRPr="003F6706">
              <w:rPr>
                <w:rFonts w:ascii="Times New Roman" w:eastAsia="Times New Roman" w:hAnsi="Times New Roman" w:cs="Times New Roman"/>
                <w:color w:val="000000" w:themeColor="text1"/>
                <w:sz w:val="28"/>
                <w:szCs w:val="28"/>
                <w:lang w:val="uk-UA"/>
              </w:rPr>
              <w:t>000 гривень</w:t>
            </w:r>
            <w:r w:rsidR="001E6F91" w:rsidRPr="003F6706">
              <w:rPr>
                <w:rFonts w:ascii="Times New Roman" w:eastAsia="Times New Roman" w:hAnsi="Times New Roman" w:cs="Times New Roman"/>
                <w:color w:val="000000" w:themeColor="text1"/>
                <w:sz w:val="28"/>
                <w:szCs w:val="28"/>
                <w:lang w:val="uk-UA"/>
              </w:rPr>
              <w:t>, надбавка до посадового окладу за ранг відповідно до постанови КМУ від 18.01.2017 № 15; надбавки та доплати відповідно до статті 52 Закону України «Про державну службу», інші виплати, передбачені законодавством</w:t>
            </w:r>
            <w:r w:rsidRPr="003F6706">
              <w:rPr>
                <w:rFonts w:ascii="Times New Roman" w:eastAsia="Times New Roman" w:hAnsi="Times New Roman" w:cs="Times New Roman"/>
                <w:color w:val="000000" w:themeColor="text1"/>
                <w:sz w:val="28"/>
                <w:szCs w:val="28"/>
                <w:lang w:val="uk-UA"/>
              </w:rPr>
              <w:t>.</w:t>
            </w:r>
          </w:p>
        </w:tc>
      </w:tr>
      <w:tr w:rsidR="006127D1" w:rsidRPr="00EE7DFA" w14:paraId="5FF7C815" w14:textId="77777777" w:rsidTr="001E6F91">
        <w:trPr>
          <w:trHeight w:val="94"/>
        </w:trPr>
        <w:tc>
          <w:tcPr>
            <w:tcW w:w="10044" w:type="dxa"/>
            <w:shd w:val="clear" w:color="auto" w:fill="auto"/>
            <w:tcMar>
              <w:top w:w="100" w:type="dxa"/>
              <w:left w:w="100" w:type="dxa"/>
              <w:bottom w:w="100" w:type="dxa"/>
              <w:right w:w="100" w:type="dxa"/>
            </w:tcMar>
          </w:tcPr>
          <w:p w14:paraId="0627925C" w14:textId="0EB76217" w:rsidR="006127D1" w:rsidRPr="005450F3" w:rsidRDefault="006127D1" w:rsidP="00590D0E">
            <w:pPr>
              <w:pStyle w:val="Style1"/>
              <w:widowControl/>
              <w:tabs>
                <w:tab w:val="left" w:pos="1032"/>
              </w:tabs>
              <w:spacing w:line="240" w:lineRule="auto"/>
              <w:ind w:right="21" w:firstLine="0"/>
              <w:rPr>
                <w:b/>
                <w:bCs/>
                <w:sz w:val="28"/>
                <w:szCs w:val="28"/>
                <w:lang w:val="uk-UA"/>
              </w:rPr>
            </w:pPr>
            <w:r>
              <w:rPr>
                <w:b/>
                <w:bCs/>
                <w:sz w:val="28"/>
                <w:szCs w:val="28"/>
                <w:lang w:val="uk-UA"/>
              </w:rPr>
              <w:t>2</w:t>
            </w:r>
            <w:r w:rsidRPr="005450F3">
              <w:rPr>
                <w:b/>
                <w:bCs/>
                <w:sz w:val="28"/>
                <w:szCs w:val="28"/>
                <w:lang w:val="uk-UA"/>
              </w:rPr>
              <w:t>.</w:t>
            </w:r>
            <w:r>
              <w:rPr>
                <w:b/>
                <w:bCs/>
                <w:sz w:val="28"/>
                <w:szCs w:val="28"/>
                <w:lang w:val="uk-UA"/>
              </w:rPr>
              <w:t xml:space="preserve"> </w:t>
            </w:r>
            <w:r w:rsidRPr="005450F3">
              <w:rPr>
                <w:b/>
                <w:bCs/>
                <w:sz w:val="28"/>
                <w:szCs w:val="28"/>
                <w:lang w:val="uk-UA"/>
              </w:rPr>
              <w:t>Основні посадові обов’язки:</w:t>
            </w:r>
          </w:p>
          <w:p w14:paraId="550CE11E" w14:textId="0DC435C9" w:rsidR="008F4A20" w:rsidRPr="008F4A20" w:rsidRDefault="008F4A20" w:rsidP="00590D0E">
            <w:pPr>
              <w:pStyle w:val="ac"/>
              <w:ind w:right="21" w:firstLine="464"/>
              <w:jc w:val="both"/>
              <w:rPr>
                <w:rFonts w:ascii="Times New Roman" w:hAnsi="Times New Roman"/>
                <w:sz w:val="28"/>
                <w:szCs w:val="28"/>
              </w:rPr>
            </w:pPr>
            <w:r w:rsidRPr="008F4A20">
              <w:rPr>
                <w:rFonts w:ascii="Times New Roman" w:hAnsi="Times New Roman"/>
                <w:sz w:val="28"/>
                <w:szCs w:val="28"/>
              </w:rPr>
              <w:t xml:space="preserve">- </w:t>
            </w:r>
            <w:r w:rsidRPr="008F4A20">
              <w:rPr>
                <w:rFonts w:ascii="Times New Roman" w:hAnsi="Times New Roman"/>
                <w:sz w:val="28"/>
                <w:szCs w:val="28"/>
              </w:rPr>
              <w:t>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їх в погодження;</w:t>
            </w:r>
          </w:p>
          <w:p w14:paraId="6A252CE3" w14:textId="3816F1C4"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2F37FD5F" w14:textId="081E9669"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опрацювання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11FFF77D" w14:textId="0D80A9BF"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участь у підготовці матеріалів для інформування Кабінету Міністрів України, Офісу Президента України, громадськості про діяльність Державної регуляторної служби України та здійснення державної регуляторної політики в Україні, що належить до компетенції Відділу;</w:t>
            </w:r>
          </w:p>
          <w:p w14:paraId="23C61EF3" w14:textId="48013826"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участь у підготовці інформації для наповнення офіційного </w:t>
            </w:r>
            <w:proofErr w:type="spellStart"/>
            <w:r w:rsidRPr="008F4A20">
              <w:rPr>
                <w:rFonts w:ascii="Times New Roman" w:hAnsi="Times New Roman"/>
                <w:sz w:val="28"/>
                <w:szCs w:val="28"/>
              </w:rPr>
              <w:t>вебсайту</w:t>
            </w:r>
            <w:proofErr w:type="spellEnd"/>
            <w:r w:rsidRPr="008F4A20">
              <w:rPr>
                <w:rFonts w:ascii="Times New Roman" w:hAnsi="Times New Roman"/>
                <w:sz w:val="28"/>
                <w:szCs w:val="28"/>
              </w:rPr>
              <w:t xml:space="preserve"> Державної регуляторної служби України;</w:t>
            </w:r>
          </w:p>
          <w:p w14:paraId="048CA312" w14:textId="19D58FE4"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2258A76F" w14:textId="14422FC9" w:rsidR="008F4A20" w:rsidRPr="008F4A20" w:rsidRDefault="008F4A20" w:rsidP="00590D0E">
            <w:pPr>
              <w:pStyle w:val="ac"/>
              <w:ind w:right="21" w:firstLine="464"/>
              <w:jc w:val="both"/>
              <w:rPr>
                <w:rFonts w:ascii="Times New Roman" w:hAnsi="Times New Roman"/>
                <w:sz w:val="28"/>
                <w:szCs w:val="28"/>
              </w:rPr>
            </w:pPr>
            <w:r>
              <w:rPr>
                <w:rFonts w:ascii="Times New Roman" w:hAnsi="Times New Roman"/>
                <w:sz w:val="28"/>
                <w:szCs w:val="28"/>
              </w:rPr>
              <w:t>-</w:t>
            </w:r>
            <w:r w:rsidRPr="008F4A20">
              <w:rPr>
                <w:rFonts w:ascii="Times New Roman" w:hAnsi="Times New Roman"/>
                <w:sz w:val="28"/>
                <w:szCs w:val="28"/>
              </w:rPr>
              <w:t xml:space="preserve"> за дорученням керівництва Департаменту розгляд звернень органів державної влади, правоохоронних органів, звернення та запити народних депутатів України, підприємств, організацій, адвокатських звернень, звернень громадян та публічних запитів з питань, що належить до компетенції Відділу; </w:t>
            </w:r>
          </w:p>
          <w:p w14:paraId="2ADC4961" w14:textId="2C2E82F6" w:rsidR="006127D1" w:rsidRPr="00183F95" w:rsidRDefault="008F4A20" w:rsidP="00590D0E">
            <w:pPr>
              <w:pStyle w:val="Style1"/>
              <w:widowControl/>
              <w:tabs>
                <w:tab w:val="left" w:pos="1032"/>
              </w:tabs>
              <w:spacing w:line="240" w:lineRule="auto"/>
              <w:ind w:right="21" w:firstLine="464"/>
              <w:rPr>
                <w:sz w:val="28"/>
                <w:szCs w:val="28"/>
                <w:lang w:val="uk-UA"/>
              </w:rPr>
            </w:pPr>
            <w:r>
              <w:rPr>
                <w:sz w:val="28"/>
                <w:szCs w:val="28"/>
                <w:lang w:val="uk-UA"/>
              </w:rPr>
              <w:t>-</w:t>
            </w:r>
            <w:r w:rsidRPr="008F4A20">
              <w:rPr>
                <w:sz w:val="28"/>
                <w:szCs w:val="28"/>
              </w:rPr>
              <w:t xml:space="preserve"> </w:t>
            </w:r>
            <w:proofErr w:type="spellStart"/>
            <w:r w:rsidRPr="008F4A20">
              <w:rPr>
                <w:sz w:val="28"/>
                <w:szCs w:val="28"/>
              </w:rPr>
              <w:t>виконання</w:t>
            </w:r>
            <w:proofErr w:type="spellEnd"/>
            <w:r w:rsidRPr="008F4A20">
              <w:rPr>
                <w:sz w:val="28"/>
                <w:szCs w:val="28"/>
              </w:rPr>
              <w:t xml:space="preserve"> за </w:t>
            </w:r>
            <w:proofErr w:type="spellStart"/>
            <w:r w:rsidRPr="008F4A20">
              <w:rPr>
                <w:sz w:val="28"/>
                <w:szCs w:val="28"/>
              </w:rPr>
              <w:t>дорученням</w:t>
            </w:r>
            <w:proofErr w:type="spellEnd"/>
            <w:r w:rsidRPr="008F4A20">
              <w:rPr>
                <w:sz w:val="28"/>
                <w:szCs w:val="28"/>
              </w:rPr>
              <w:t xml:space="preserve"> </w:t>
            </w:r>
            <w:proofErr w:type="spellStart"/>
            <w:r w:rsidRPr="008F4A20">
              <w:rPr>
                <w:sz w:val="28"/>
                <w:szCs w:val="28"/>
              </w:rPr>
              <w:t>керівництва</w:t>
            </w:r>
            <w:proofErr w:type="spellEnd"/>
            <w:r w:rsidRPr="008F4A20">
              <w:rPr>
                <w:sz w:val="28"/>
                <w:szCs w:val="28"/>
              </w:rPr>
              <w:t xml:space="preserve"> </w:t>
            </w:r>
            <w:proofErr w:type="spellStart"/>
            <w:r w:rsidRPr="008F4A20">
              <w:rPr>
                <w:sz w:val="28"/>
                <w:szCs w:val="28"/>
              </w:rPr>
              <w:t>інших</w:t>
            </w:r>
            <w:proofErr w:type="spellEnd"/>
            <w:r w:rsidRPr="008F4A20">
              <w:rPr>
                <w:sz w:val="28"/>
                <w:szCs w:val="28"/>
              </w:rPr>
              <w:t xml:space="preserve"> </w:t>
            </w:r>
            <w:proofErr w:type="spellStart"/>
            <w:r w:rsidRPr="008F4A20">
              <w:rPr>
                <w:sz w:val="28"/>
                <w:szCs w:val="28"/>
              </w:rPr>
              <w:t>завдань</w:t>
            </w:r>
            <w:proofErr w:type="spellEnd"/>
            <w:r w:rsidRPr="008F4A20">
              <w:rPr>
                <w:sz w:val="28"/>
                <w:szCs w:val="28"/>
              </w:rPr>
              <w:t xml:space="preserve">, </w:t>
            </w:r>
            <w:proofErr w:type="spellStart"/>
            <w:r w:rsidRPr="008F4A20">
              <w:rPr>
                <w:sz w:val="28"/>
                <w:szCs w:val="28"/>
              </w:rPr>
              <w:t>що</w:t>
            </w:r>
            <w:proofErr w:type="spellEnd"/>
            <w:r w:rsidRPr="008F4A20">
              <w:rPr>
                <w:sz w:val="28"/>
                <w:szCs w:val="28"/>
              </w:rPr>
              <w:t xml:space="preserve"> належать до </w:t>
            </w:r>
            <w:proofErr w:type="spellStart"/>
            <w:r w:rsidRPr="008F4A20">
              <w:rPr>
                <w:sz w:val="28"/>
                <w:szCs w:val="28"/>
              </w:rPr>
              <w:t>компетенції</w:t>
            </w:r>
            <w:proofErr w:type="spellEnd"/>
            <w:r w:rsidRPr="008F4A20">
              <w:rPr>
                <w:sz w:val="28"/>
                <w:szCs w:val="28"/>
              </w:rPr>
              <w:t xml:space="preserve"> </w:t>
            </w:r>
            <w:proofErr w:type="spellStart"/>
            <w:r w:rsidRPr="008F4A20">
              <w:rPr>
                <w:sz w:val="28"/>
                <w:szCs w:val="28"/>
              </w:rPr>
              <w:t>Відділу</w:t>
            </w:r>
            <w:proofErr w:type="spellEnd"/>
            <w:r>
              <w:rPr>
                <w:sz w:val="28"/>
                <w:szCs w:val="28"/>
                <w:lang w:val="uk-UA"/>
              </w:rPr>
              <w:t>.</w:t>
            </w:r>
          </w:p>
        </w:tc>
      </w:tr>
      <w:tr w:rsidR="006127D1" w:rsidRPr="00EE7DFA" w14:paraId="4C1499EE" w14:textId="77777777" w:rsidTr="001E6F91">
        <w:trPr>
          <w:trHeight w:val="104"/>
        </w:trPr>
        <w:tc>
          <w:tcPr>
            <w:tcW w:w="10044" w:type="dxa"/>
            <w:shd w:val="clear" w:color="auto" w:fill="auto"/>
            <w:tcMar>
              <w:top w:w="100" w:type="dxa"/>
              <w:left w:w="100" w:type="dxa"/>
              <w:bottom w:w="100" w:type="dxa"/>
              <w:right w:w="100" w:type="dxa"/>
            </w:tcMar>
          </w:tcPr>
          <w:p w14:paraId="6438258B" w14:textId="30018ECE" w:rsidR="006127D1" w:rsidRPr="00183F95"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183F95">
              <w:rPr>
                <w:rFonts w:ascii="Times New Roman" w:eastAsia="Times New Roman" w:hAnsi="Times New Roman" w:cs="Times New Roman"/>
                <w:b/>
                <w:bCs/>
                <w:color w:val="000000" w:themeColor="text1"/>
                <w:sz w:val="28"/>
                <w:szCs w:val="28"/>
                <w:lang w:val="uk-UA"/>
              </w:rPr>
              <w:t xml:space="preserve">3. </w:t>
            </w:r>
            <w:r w:rsidRPr="00183F95">
              <w:rPr>
                <w:rFonts w:ascii="Times New Roman" w:eastAsia="Times New Roman" w:hAnsi="Times New Roman" w:cs="Times New Roman"/>
                <w:b/>
                <w:bCs/>
                <w:color w:val="000000" w:themeColor="text1"/>
                <w:sz w:val="28"/>
                <w:szCs w:val="28"/>
              </w:rPr>
              <w:t>Інформація про строковість призначення на посаду</w:t>
            </w:r>
            <w:r w:rsidRPr="00183F95">
              <w:rPr>
                <w:rFonts w:ascii="Times New Roman" w:eastAsia="Times New Roman" w:hAnsi="Times New Roman" w:cs="Times New Roman"/>
                <w:b/>
                <w:bCs/>
                <w:color w:val="000000" w:themeColor="text1"/>
                <w:sz w:val="28"/>
                <w:szCs w:val="28"/>
                <w:lang w:val="uk-UA"/>
              </w:rPr>
              <w:t>:</w:t>
            </w:r>
          </w:p>
          <w:p w14:paraId="52652F68" w14:textId="2F787E07" w:rsidR="006127D1" w:rsidRPr="00D05BA2" w:rsidRDefault="006127D1" w:rsidP="00590D0E">
            <w:pPr>
              <w:shd w:val="clear" w:color="auto" w:fill="FFFFFF"/>
              <w:spacing w:line="240" w:lineRule="auto"/>
              <w:ind w:right="21" w:firstLine="462"/>
              <w:jc w:val="both"/>
              <w:textAlignment w:val="baseline"/>
              <w:rPr>
                <w:rFonts w:ascii="Times New Roman" w:eastAsia="Times New Roman" w:hAnsi="Times New Roman" w:cs="Times New Roman"/>
                <w:color w:val="000000" w:themeColor="text1"/>
                <w:sz w:val="28"/>
                <w:szCs w:val="28"/>
                <w:lang w:val="uk-UA"/>
              </w:rPr>
            </w:pPr>
            <w:r w:rsidRPr="00183F95">
              <w:rPr>
                <w:rFonts w:ascii="Times New Roman" w:eastAsia="Times New Roman" w:hAnsi="Times New Roman" w:cs="Times New Roman"/>
                <w:color w:val="000000" w:themeColor="text1"/>
                <w:sz w:val="28"/>
                <w:szCs w:val="28"/>
                <w:lang w:val="uk-UA"/>
              </w:rPr>
              <w:t xml:space="preserve">До призначення на посаду особи, яка визначена переможцем конкурсу та не більше </w:t>
            </w:r>
            <w:r w:rsidRPr="00183F95">
              <w:rPr>
                <w:rFonts w:ascii="Times New Roman" w:eastAsia="Times New Roman" w:hAnsi="Times New Roman" w:cs="Times New Roman"/>
                <w:color w:val="000000" w:themeColor="text1"/>
                <w:sz w:val="28"/>
                <w:szCs w:val="28"/>
              </w:rPr>
              <w:t>12 місяців з дня припинення чи скасування воєнного стану</w:t>
            </w:r>
            <w:r w:rsidRPr="00183F95">
              <w:rPr>
                <w:rFonts w:ascii="Times New Roman" w:eastAsia="Times New Roman" w:hAnsi="Times New Roman" w:cs="Times New Roman"/>
                <w:color w:val="000000" w:themeColor="text1"/>
                <w:sz w:val="28"/>
                <w:szCs w:val="28"/>
                <w:lang w:val="uk-UA"/>
              </w:rPr>
              <w:t>.</w:t>
            </w:r>
          </w:p>
          <w:p w14:paraId="7D27DD40" w14:textId="77777777" w:rsidR="00D05BA2" w:rsidRDefault="00D05BA2" w:rsidP="00590D0E">
            <w:pPr>
              <w:spacing w:line="240" w:lineRule="auto"/>
              <w:ind w:right="21"/>
              <w:jc w:val="both"/>
              <w:rPr>
                <w:rFonts w:ascii="Times New Roman" w:eastAsia="Times New Roman" w:hAnsi="Times New Roman" w:cs="Times New Roman"/>
                <w:b/>
                <w:bCs/>
                <w:color w:val="000000" w:themeColor="text1"/>
                <w:sz w:val="16"/>
                <w:szCs w:val="16"/>
                <w:lang w:val="uk-UA"/>
              </w:rPr>
            </w:pPr>
          </w:p>
          <w:p w14:paraId="6261C933" w14:textId="77777777" w:rsidR="00AA7418" w:rsidRPr="00B210BA" w:rsidRDefault="00AA7418" w:rsidP="00590D0E">
            <w:pPr>
              <w:spacing w:line="240" w:lineRule="auto"/>
              <w:ind w:right="21"/>
              <w:jc w:val="both"/>
              <w:rPr>
                <w:rFonts w:ascii="Times New Roman" w:eastAsia="Times New Roman" w:hAnsi="Times New Roman" w:cs="Times New Roman"/>
                <w:b/>
                <w:bCs/>
                <w:color w:val="000000" w:themeColor="text1"/>
                <w:sz w:val="16"/>
                <w:szCs w:val="16"/>
                <w:lang w:val="uk-UA"/>
              </w:rPr>
            </w:pPr>
          </w:p>
          <w:p w14:paraId="4E30DA5C" w14:textId="77777777" w:rsidR="006545BD"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B210BA">
              <w:rPr>
                <w:rFonts w:ascii="Times New Roman" w:eastAsia="Times New Roman" w:hAnsi="Times New Roman" w:cs="Times New Roman"/>
                <w:b/>
                <w:bCs/>
                <w:color w:val="000000" w:themeColor="text1"/>
                <w:sz w:val="28"/>
                <w:szCs w:val="28"/>
                <w:lang w:val="uk-UA"/>
              </w:rPr>
              <w:lastRenderedPageBreak/>
              <w:t xml:space="preserve">4. Освіта: </w:t>
            </w:r>
          </w:p>
          <w:p w14:paraId="055FED05" w14:textId="56FD9DC3" w:rsidR="006127D1" w:rsidRPr="001C6B72" w:rsidRDefault="006545BD" w:rsidP="00590D0E">
            <w:pPr>
              <w:spacing w:line="240" w:lineRule="auto"/>
              <w:ind w:right="21" w:firstLine="464"/>
              <w:jc w:val="both"/>
              <w:rPr>
                <w:rFonts w:ascii="Times New Roman" w:eastAsia="Times New Roman" w:hAnsi="Times New Roman" w:cs="Times New Roman"/>
                <w:b/>
                <w:bCs/>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Н</w:t>
            </w:r>
            <w:proofErr w:type="spellStart"/>
            <w:r w:rsidR="00B210BA" w:rsidRPr="0016575E">
              <w:rPr>
                <w:rFonts w:ascii="Times New Roman" w:hAnsi="Times New Roman" w:cs="Times New Roman"/>
                <w:color w:val="000000" w:themeColor="text1"/>
                <w:sz w:val="28"/>
                <w:szCs w:val="28"/>
                <w:shd w:val="clear" w:color="auto" w:fill="FFFFFF"/>
              </w:rPr>
              <w:t>аявність</w:t>
            </w:r>
            <w:proofErr w:type="spellEnd"/>
            <w:r w:rsidR="00B210BA" w:rsidRPr="0016575E">
              <w:rPr>
                <w:rFonts w:ascii="Times New Roman" w:hAnsi="Times New Roman" w:cs="Times New Roman"/>
                <w:color w:val="000000" w:themeColor="text1"/>
                <w:sz w:val="28"/>
                <w:szCs w:val="28"/>
                <w:shd w:val="clear" w:color="auto" w:fill="FFFFFF"/>
              </w:rPr>
              <w:t xml:space="preserve"> вищої освіти ступеня не нижче бакалавра</w:t>
            </w:r>
            <w:r w:rsidR="00F360E3">
              <w:rPr>
                <w:rFonts w:ascii="Times New Roman" w:hAnsi="Times New Roman" w:cs="Times New Roman"/>
                <w:color w:val="000000" w:themeColor="text1"/>
                <w:sz w:val="28"/>
                <w:szCs w:val="28"/>
                <w:shd w:val="clear" w:color="auto" w:fill="FFFFFF"/>
                <w:lang w:val="uk-UA"/>
              </w:rPr>
              <w:t xml:space="preserve">, молодшого бакалавра, </w:t>
            </w:r>
            <w:r w:rsidR="00B210BA" w:rsidRPr="0016575E">
              <w:rPr>
                <w:rFonts w:ascii="Times New Roman" w:hAnsi="Times New Roman" w:cs="Times New Roman"/>
                <w:color w:val="000000" w:themeColor="text1"/>
                <w:sz w:val="28"/>
                <w:szCs w:val="28"/>
                <w:shd w:val="clear" w:color="auto" w:fill="FFFFFF"/>
              </w:rPr>
              <w:t xml:space="preserve"> вільне володіння державною мовою.</w:t>
            </w:r>
          </w:p>
        </w:tc>
      </w:tr>
      <w:tr w:rsidR="006127D1" w:rsidRPr="00EE7DFA" w14:paraId="400C1933" w14:textId="77777777" w:rsidTr="001E6F91">
        <w:trPr>
          <w:trHeight w:val="107"/>
        </w:trPr>
        <w:tc>
          <w:tcPr>
            <w:tcW w:w="10044" w:type="dxa"/>
            <w:shd w:val="clear" w:color="auto" w:fill="auto"/>
            <w:tcMar>
              <w:top w:w="100" w:type="dxa"/>
              <w:left w:w="100" w:type="dxa"/>
              <w:bottom w:w="100" w:type="dxa"/>
              <w:right w:w="100" w:type="dxa"/>
            </w:tcMar>
          </w:tcPr>
          <w:p w14:paraId="2E54B535" w14:textId="1D2BE98A" w:rsidR="006127D1" w:rsidRPr="00E522F8" w:rsidRDefault="006127D1" w:rsidP="00590D0E">
            <w:pPr>
              <w:spacing w:line="240" w:lineRule="auto"/>
              <w:ind w:right="21"/>
              <w:jc w:val="both"/>
              <w:rPr>
                <w:rFonts w:ascii="Times New Roman" w:eastAsia="Times New Roman" w:hAnsi="Times New Roman" w:cs="Times New Roman"/>
                <w:b/>
                <w:bCs/>
                <w:color w:val="000000" w:themeColor="text1"/>
                <w:sz w:val="28"/>
                <w:szCs w:val="28"/>
                <w:lang w:val="uk-UA"/>
              </w:rPr>
            </w:pPr>
            <w:r w:rsidRPr="00EE7DFA">
              <w:rPr>
                <w:rFonts w:ascii="Times New Roman" w:eastAsia="Times New Roman" w:hAnsi="Times New Roman" w:cs="Times New Roman"/>
                <w:b/>
                <w:bCs/>
                <w:color w:val="333333"/>
                <w:sz w:val="28"/>
                <w:szCs w:val="28"/>
                <w:lang w:val="uk-UA"/>
              </w:rPr>
              <w:lastRenderedPageBreak/>
              <w:t>5</w:t>
            </w:r>
            <w:r w:rsidRPr="00E522F8">
              <w:rPr>
                <w:rFonts w:ascii="Times New Roman" w:eastAsia="Times New Roman" w:hAnsi="Times New Roman" w:cs="Times New Roman"/>
                <w:b/>
                <w:bCs/>
                <w:color w:val="000000" w:themeColor="text1"/>
                <w:sz w:val="28"/>
                <w:szCs w:val="28"/>
                <w:lang w:val="uk-UA"/>
              </w:rPr>
              <w:t xml:space="preserve">. </w:t>
            </w:r>
            <w:r w:rsidRPr="00E522F8">
              <w:rPr>
                <w:rFonts w:ascii="Times New Roman" w:eastAsia="Times New Roman" w:hAnsi="Times New Roman" w:cs="Times New Roman"/>
                <w:b/>
                <w:bCs/>
                <w:color w:val="000000" w:themeColor="text1"/>
                <w:sz w:val="28"/>
                <w:szCs w:val="28"/>
              </w:rPr>
              <w:t xml:space="preserve">Перелік документів, які необхідно надати </w:t>
            </w:r>
            <w:r w:rsidRPr="00E522F8">
              <w:rPr>
                <w:rFonts w:ascii="Times New Roman" w:eastAsia="Times New Roman" w:hAnsi="Times New Roman" w:cs="Times New Roman"/>
                <w:b/>
                <w:bCs/>
                <w:color w:val="000000" w:themeColor="text1"/>
                <w:sz w:val="28"/>
                <w:szCs w:val="28"/>
                <w:lang w:val="uk-UA"/>
              </w:rPr>
              <w:t>претенденту</w:t>
            </w:r>
            <w:r w:rsidRPr="00E522F8">
              <w:rPr>
                <w:rFonts w:ascii="Times New Roman" w:eastAsia="Times New Roman" w:hAnsi="Times New Roman" w:cs="Times New Roman"/>
                <w:b/>
                <w:bCs/>
                <w:color w:val="000000" w:themeColor="text1"/>
                <w:sz w:val="28"/>
                <w:szCs w:val="28"/>
              </w:rPr>
              <w:t xml:space="preserve"> на посаду державної служби в період дії воєнного стану, спосіб подання, адреса та строк їх подання</w:t>
            </w:r>
            <w:r w:rsidRPr="00E522F8">
              <w:rPr>
                <w:rFonts w:ascii="Times New Roman" w:eastAsia="Times New Roman" w:hAnsi="Times New Roman" w:cs="Times New Roman"/>
                <w:b/>
                <w:bCs/>
                <w:color w:val="000000" w:themeColor="text1"/>
                <w:sz w:val="28"/>
                <w:szCs w:val="28"/>
                <w:lang w:val="uk-UA"/>
              </w:rPr>
              <w:t>:</w:t>
            </w:r>
          </w:p>
          <w:p w14:paraId="04E08B38" w14:textId="303636A0"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 xml:space="preserve">Резюме за встановленим зразком. </w:t>
            </w:r>
          </w:p>
          <w:p w14:paraId="0F154593" w14:textId="2ADA6035" w:rsidR="006127D1" w:rsidRPr="00E522F8" w:rsidRDefault="006127D1" w:rsidP="00590D0E">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Сертифікат про вільне володіння державною мовою (за наявності).</w:t>
            </w:r>
          </w:p>
          <w:p w14:paraId="58997DED" w14:textId="16A9A10E" w:rsidR="006127D1" w:rsidRPr="00E522F8" w:rsidRDefault="006127D1" w:rsidP="00590D0E">
            <w:pPr>
              <w:spacing w:after="120"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Додаткову інформацію за бажанням претендента на посаду.</w:t>
            </w:r>
          </w:p>
          <w:p w14:paraId="6AEA4032" w14:textId="33815732" w:rsidR="006127D1" w:rsidRDefault="006127D1" w:rsidP="00590D0E">
            <w:pPr>
              <w:spacing w:line="240" w:lineRule="auto"/>
              <w:ind w:right="2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333333"/>
                <w:sz w:val="28"/>
                <w:szCs w:val="28"/>
                <w:lang w:val="uk-UA"/>
              </w:rPr>
              <w:t>6</w:t>
            </w:r>
            <w:r w:rsidRPr="001920DB">
              <w:rPr>
                <w:rFonts w:ascii="Times New Roman" w:eastAsia="Times New Roman" w:hAnsi="Times New Roman" w:cs="Times New Roman"/>
                <w:b/>
                <w:bCs/>
                <w:color w:val="000000" w:themeColor="text1"/>
                <w:sz w:val="28"/>
                <w:szCs w:val="28"/>
                <w:lang w:val="uk-UA"/>
              </w:rPr>
              <w:t>.</w:t>
            </w:r>
            <w:r w:rsidR="00796F69">
              <w:rPr>
                <w:rFonts w:ascii="Times New Roman" w:eastAsia="Times New Roman" w:hAnsi="Times New Roman" w:cs="Times New Roman"/>
                <w:b/>
                <w:bCs/>
                <w:color w:val="000000" w:themeColor="text1"/>
                <w:sz w:val="28"/>
                <w:szCs w:val="28"/>
                <w:lang w:val="uk-UA"/>
              </w:rPr>
              <w:t xml:space="preserve"> </w:t>
            </w:r>
            <w:r w:rsidRPr="001920DB">
              <w:rPr>
                <w:rFonts w:ascii="Times New Roman" w:eastAsia="Times New Roman" w:hAnsi="Times New Roman" w:cs="Times New Roman"/>
                <w:b/>
                <w:bCs/>
                <w:color w:val="000000" w:themeColor="text1"/>
                <w:sz w:val="28"/>
                <w:szCs w:val="28"/>
                <w:lang w:val="uk-UA"/>
              </w:rPr>
              <w:t>Контактна особа:</w:t>
            </w:r>
            <w:r w:rsidR="00740AEB">
              <w:rPr>
                <w:rFonts w:ascii="Times New Roman" w:eastAsia="Times New Roman" w:hAnsi="Times New Roman" w:cs="Times New Roman"/>
                <w:b/>
                <w:bCs/>
                <w:color w:val="000000" w:themeColor="text1"/>
                <w:sz w:val="28"/>
                <w:szCs w:val="28"/>
                <w:lang w:val="uk-UA"/>
              </w:rPr>
              <w:t xml:space="preserve"> </w:t>
            </w:r>
            <w:proofErr w:type="spellStart"/>
            <w:r w:rsidR="004D5ED5">
              <w:rPr>
                <w:rFonts w:ascii="Times New Roman" w:eastAsia="Times New Roman" w:hAnsi="Times New Roman" w:cs="Times New Roman"/>
                <w:color w:val="000000" w:themeColor="text1"/>
                <w:sz w:val="28"/>
                <w:szCs w:val="28"/>
                <w:lang w:val="uk-UA"/>
              </w:rPr>
              <w:t>Ахтирченко</w:t>
            </w:r>
            <w:proofErr w:type="spellEnd"/>
            <w:r w:rsidR="004D5ED5">
              <w:rPr>
                <w:rFonts w:ascii="Times New Roman" w:eastAsia="Times New Roman" w:hAnsi="Times New Roman" w:cs="Times New Roman"/>
                <w:color w:val="000000" w:themeColor="text1"/>
                <w:sz w:val="28"/>
                <w:szCs w:val="28"/>
                <w:lang w:val="uk-UA"/>
              </w:rPr>
              <w:t xml:space="preserve"> Юлія Олександрівна</w:t>
            </w:r>
            <w:r w:rsidRPr="001920DB">
              <w:rPr>
                <w:rFonts w:ascii="Times New Roman" w:eastAsia="Times New Roman" w:hAnsi="Times New Roman" w:cs="Times New Roman"/>
                <w:color w:val="000000" w:themeColor="text1"/>
                <w:sz w:val="28"/>
                <w:szCs w:val="28"/>
                <w:lang w:val="uk-UA"/>
              </w:rPr>
              <w:t>, (044)–</w:t>
            </w:r>
            <w:r w:rsidRPr="006702B3">
              <w:rPr>
                <w:rFonts w:ascii="Times New Roman" w:eastAsia="Times New Roman" w:hAnsi="Times New Roman" w:cs="Times New Roman"/>
                <w:color w:val="000000" w:themeColor="text1"/>
                <w:sz w:val="28"/>
                <w:szCs w:val="28"/>
                <w:lang w:val="uk-UA"/>
              </w:rPr>
              <w:t>239-76-47</w:t>
            </w:r>
          </w:p>
          <w:p w14:paraId="03FAEF1C" w14:textId="4CB3C5C2" w:rsidR="0080017E" w:rsidRPr="0080017E" w:rsidRDefault="0080017E" w:rsidP="00590D0E">
            <w:pPr>
              <w:spacing w:line="240" w:lineRule="auto"/>
              <w:ind w:right="21"/>
              <w:jc w:val="both"/>
              <w:rPr>
                <w:rFonts w:ascii="Times New Roman" w:eastAsia="Times New Roman" w:hAnsi="Times New Roman" w:cs="Times New Roman"/>
                <w:color w:val="000000" w:themeColor="text1"/>
                <w:sz w:val="16"/>
                <w:szCs w:val="16"/>
                <w:lang w:val="uk-UA"/>
              </w:rPr>
            </w:pPr>
          </w:p>
          <w:p w14:paraId="6E01FAA5" w14:textId="3BD3E026" w:rsidR="0080017E" w:rsidRPr="00AD49A7" w:rsidRDefault="0080017E" w:rsidP="00590D0E">
            <w:pPr>
              <w:spacing w:line="240" w:lineRule="auto"/>
              <w:ind w:right="21"/>
              <w:rPr>
                <w:rFonts w:ascii="Times New Roman" w:eastAsia="Times New Roman" w:hAnsi="Times New Roman" w:cs="Times New Roman"/>
                <w:color w:val="000000" w:themeColor="text1"/>
                <w:sz w:val="28"/>
                <w:szCs w:val="28"/>
              </w:rPr>
            </w:pPr>
            <w:r w:rsidRPr="0080017E">
              <w:rPr>
                <w:rFonts w:ascii="Times New Roman" w:eastAsia="Times New Roman" w:hAnsi="Times New Roman" w:cs="Times New Roman"/>
                <w:b/>
                <w:bCs/>
                <w:color w:val="000000" w:themeColor="text1"/>
                <w:sz w:val="28"/>
                <w:szCs w:val="28"/>
                <w:lang w:val="uk-UA"/>
              </w:rPr>
              <w:t xml:space="preserve">7. Інформацію подавати: </w:t>
            </w:r>
            <w:hyperlink r:id="rId5" w:tgtFrame="_blank" w:history="1">
              <w:r w:rsidR="00AD49A7" w:rsidRPr="00AD49A7">
                <w:rPr>
                  <w:rStyle w:val="a8"/>
                  <w:rFonts w:ascii="Times New Roman" w:hAnsi="Times New Roman" w:cs="Times New Roman"/>
                  <w:color w:val="000000" w:themeColor="text1"/>
                  <w:sz w:val="28"/>
                  <w:szCs w:val="28"/>
                  <w:u w:val="none"/>
                  <w:shd w:val="clear" w:color="auto" w:fill="FFFFFF"/>
                </w:rPr>
                <w:t>y.akhtirchenko@drs.gov.ua</w:t>
              </w:r>
            </w:hyperlink>
          </w:p>
          <w:p w14:paraId="6D00B37F" w14:textId="77777777" w:rsidR="0080017E" w:rsidRPr="0080017E" w:rsidRDefault="0080017E" w:rsidP="00590D0E">
            <w:pPr>
              <w:spacing w:line="240" w:lineRule="auto"/>
              <w:ind w:right="21"/>
              <w:rPr>
                <w:rStyle w:val="a8"/>
                <w:rFonts w:ascii="Times New Roman" w:hAnsi="Times New Roman" w:cs="Times New Roman"/>
                <w:color w:val="000000" w:themeColor="text1"/>
                <w:sz w:val="16"/>
                <w:szCs w:val="16"/>
              </w:rPr>
            </w:pPr>
          </w:p>
          <w:p w14:paraId="4A2CFB41" w14:textId="5CF98F70" w:rsidR="00865F06" w:rsidRPr="00865F06" w:rsidRDefault="0080017E" w:rsidP="00590D0E">
            <w:pPr>
              <w:spacing w:line="240" w:lineRule="auto"/>
              <w:ind w:right="21"/>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8</w:t>
            </w:r>
            <w:r w:rsidR="00865F06" w:rsidRPr="00865F06">
              <w:rPr>
                <w:rFonts w:ascii="Times New Roman" w:eastAsia="Times New Roman" w:hAnsi="Times New Roman" w:cs="Times New Roman"/>
                <w:b/>
                <w:bCs/>
                <w:color w:val="000000" w:themeColor="text1"/>
                <w:sz w:val="28"/>
                <w:szCs w:val="28"/>
                <w:lang w:val="uk-UA"/>
              </w:rPr>
              <w:t>.</w:t>
            </w:r>
            <w:r w:rsidR="00865F06">
              <w:rPr>
                <w:rFonts w:ascii="Times New Roman" w:eastAsia="Times New Roman" w:hAnsi="Times New Roman" w:cs="Times New Roman"/>
                <w:b/>
                <w:bCs/>
                <w:color w:val="000000" w:themeColor="text1"/>
                <w:sz w:val="28"/>
                <w:szCs w:val="28"/>
                <w:lang w:val="uk-UA"/>
              </w:rPr>
              <w:t xml:space="preserve"> </w:t>
            </w:r>
            <w:r w:rsidR="00865F06" w:rsidRPr="00865F06">
              <w:rPr>
                <w:rFonts w:ascii="Times New Roman" w:eastAsia="Times New Roman" w:hAnsi="Times New Roman" w:cs="Times New Roman"/>
                <w:b/>
                <w:bCs/>
                <w:color w:val="000000" w:themeColor="text1"/>
                <w:sz w:val="28"/>
                <w:szCs w:val="28"/>
                <w:lang w:val="uk-UA"/>
              </w:rPr>
              <w:t>Необхідні ділові якості:</w:t>
            </w:r>
          </w:p>
          <w:p w14:paraId="25C328CD" w14:textId="747C5F90" w:rsidR="00AD49A7" w:rsidRPr="00872F1E" w:rsidRDefault="00AD49A7" w:rsidP="00590D0E">
            <w:pPr>
              <w:spacing w:before="60" w:after="60" w:line="240" w:lineRule="auto"/>
              <w:ind w:right="21" w:firstLine="413"/>
              <w:jc w:val="both"/>
              <w:rPr>
                <w:rFonts w:ascii="Times New Roman" w:hAnsi="Times New Roman" w:cs="Times New Roman"/>
                <w:sz w:val="28"/>
                <w:szCs w:val="28"/>
                <w:lang w:val="uk-UA"/>
              </w:rPr>
            </w:pPr>
            <w:r w:rsidRPr="009E317F">
              <w:rPr>
                <w:rFonts w:ascii="Times New Roman" w:hAnsi="Times New Roman" w:cs="Times New Roman"/>
                <w:color w:val="000000" w:themeColor="text1"/>
                <w:sz w:val="28"/>
                <w:szCs w:val="28"/>
                <w:lang w:val="uk-UA"/>
              </w:rPr>
              <w:t>Д</w:t>
            </w:r>
            <w:proofErr w:type="spellStart"/>
            <w:r w:rsidRPr="009E317F">
              <w:rPr>
                <w:rFonts w:ascii="Times New Roman" w:hAnsi="Times New Roman" w:cs="Times New Roman"/>
                <w:color w:val="000000" w:themeColor="text1"/>
                <w:sz w:val="28"/>
                <w:szCs w:val="28"/>
              </w:rPr>
              <w:t>іалогове</w:t>
            </w:r>
            <w:proofErr w:type="spellEnd"/>
            <w:r w:rsidRPr="009E317F">
              <w:rPr>
                <w:rFonts w:ascii="Times New Roman" w:hAnsi="Times New Roman" w:cs="Times New Roman"/>
                <w:color w:val="000000" w:themeColor="text1"/>
                <w:sz w:val="28"/>
                <w:szCs w:val="28"/>
              </w:rPr>
              <w:t xml:space="preserve"> спілкування</w:t>
            </w:r>
            <w:r w:rsidR="00872F1E" w:rsidRPr="009E317F">
              <w:rPr>
                <w:rFonts w:ascii="Times New Roman" w:hAnsi="Times New Roman" w:cs="Times New Roman"/>
                <w:color w:val="000000" w:themeColor="text1"/>
                <w:sz w:val="28"/>
                <w:szCs w:val="28"/>
                <w:lang w:val="uk-UA"/>
              </w:rPr>
              <w:t xml:space="preserve"> (письмове і усне)</w:t>
            </w:r>
            <w:r w:rsidRPr="009E317F">
              <w:rPr>
                <w:rFonts w:ascii="Times New Roman" w:hAnsi="Times New Roman" w:cs="Times New Roman"/>
                <w:color w:val="000000" w:themeColor="text1"/>
                <w:sz w:val="28"/>
                <w:szCs w:val="28"/>
              </w:rPr>
              <w:t>;</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з інформацією;</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в команді</w:t>
            </w:r>
            <w:r w:rsidR="00872F1E" w:rsidRPr="009E317F">
              <w:rPr>
                <w:rFonts w:ascii="Times New Roman" w:hAnsi="Times New Roman" w:cs="Times New Roman"/>
                <w:color w:val="000000" w:themeColor="text1"/>
                <w:sz w:val="28"/>
                <w:szCs w:val="28"/>
                <w:lang w:val="uk-UA"/>
              </w:rPr>
              <w:t xml:space="preserve">; </w:t>
            </w:r>
            <w:r w:rsidR="00872F1E" w:rsidRPr="009E317F">
              <w:rPr>
                <w:rFonts w:ascii="Times New Roman" w:hAnsi="Times New Roman" w:cs="Times New Roman"/>
                <w:color w:val="000000" w:themeColor="text1"/>
                <w:sz w:val="28"/>
                <w:szCs w:val="28"/>
              </w:rPr>
              <w:t>здатність до логічного мислення, узагальнення, конкретизації, розкладання складних питань на складові, виявляти закономірності; вміння аналізувати інформацію та робити висновки, критично оцінювати інформацію</w:t>
            </w:r>
            <w:r w:rsidR="00872F1E" w:rsidRPr="009E317F">
              <w:rPr>
                <w:rFonts w:ascii="Times New Roman" w:hAnsi="Times New Roman" w:cs="Times New Roman"/>
                <w:color w:val="000000" w:themeColor="text1"/>
                <w:sz w:val="28"/>
                <w:szCs w:val="28"/>
                <w:lang w:val="uk-UA"/>
              </w:rPr>
              <w:t>.</w:t>
            </w:r>
          </w:p>
          <w:p w14:paraId="0B6C2DB9" w14:textId="02BFBF26" w:rsidR="006127D1" w:rsidRPr="00740AEB" w:rsidRDefault="006127D1" w:rsidP="00590D0E">
            <w:pPr>
              <w:spacing w:line="240" w:lineRule="auto"/>
              <w:ind w:right="21" w:firstLine="469"/>
              <w:jc w:val="both"/>
              <w:rPr>
                <w:rFonts w:ascii="Times New Roman" w:hAnsi="Times New Roman" w:cs="Times New Roman"/>
                <w:sz w:val="16"/>
                <w:szCs w:val="16"/>
                <w:lang w:val="uk-UA"/>
              </w:rPr>
            </w:pPr>
          </w:p>
          <w:p w14:paraId="64300DE4" w14:textId="15B6216B" w:rsidR="00315082" w:rsidRPr="006D6409"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00315082" w:rsidRPr="006D6409">
              <w:rPr>
                <w:rFonts w:ascii="Times New Roman" w:hAnsi="Times New Roman" w:cs="Times New Roman"/>
                <w:b/>
                <w:bCs/>
                <w:sz w:val="28"/>
                <w:szCs w:val="28"/>
                <w:lang w:val="uk-UA"/>
              </w:rPr>
              <w:t xml:space="preserve">. Особисті якості: </w:t>
            </w:r>
          </w:p>
          <w:p w14:paraId="5822BC08" w14:textId="1E481C75" w:rsidR="00033EE9" w:rsidRPr="00033EE9" w:rsidRDefault="00033EE9" w:rsidP="00033EE9">
            <w:pPr>
              <w:spacing w:line="240" w:lineRule="auto"/>
              <w:ind w:right="57" w:firstLine="464"/>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sidRPr="00033EE9">
              <w:rPr>
                <w:rFonts w:ascii="Times New Roman" w:hAnsi="Times New Roman" w:cs="Times New Roman"/>
                <w:sz w:val="28"/>
                <w:szCs w:val="28"/>
              </w:rPr>
              <w:t>ідповідальність</w:t>
            </w:r>
            <w:proofErr w:type="spellEnd"/>
            <w:r w:rsidRPr="00033EE9">
              <w:rPr>
                <w:rFonts w:ascii="Times New Roman" w:hAnsi="Times New Roman" w:cs="Times New Roman"/>
                <w:sz w:val="28"/>
                <w:szCs w:val="28"/>
              </w:rPr>
              <w:t>;</w:t>
            </w:r>
            <w:r>
              <w:rPr>
                <w:rFonts w:ascii="Times New Roman" w:hAnsi="Times New Roman" w:cs="Times New Roman"/>
                <w:sz w:val="28"/>
                <w:szCs w:val="28"/>
                <w:lang w:val="uk-UA"/>
              </w:rPr>
              <w:t xml:space="preserve"> </w:t>
            </w:r>
            <w:r w:rsidRPr="00033EE9">
              <w:rPr>
                <w:rFonts w:ascii="Times New Roman" w:hAnsi="Times New Roman" w:cs="Times New Roman"/>
                <w:sz w:val="28"/>
                <w:szCs w:val="28"/>
              </w:rPr>
              <w:t>дисциплінованість; вміння працювати в стресових ситуаціях; готовність допомогти колегам</w:t>
            </w:r>
            <w:r>
              <w:rPr>
                <w:rFonts w:ascii="Times New Roman" w:hAnsi="Times New Roman" w:cs="Times New Roman"/>
                <w:sz w:val="28"/>
                <w:szCs w:val="28"/>
                <w:lang w:val="uk-UA"/>
              </w:rPr>
              <w:t>.</w:t>
            </w:r>
          </w:p>
          <w:p w14:paraId="1114C297" w14:textId="6479CDA8" w:rsidR="00315082" w:rsidRPr="00740AEB" w:rsidRDefault="00315082" w:rsidP="00590D0E">
            <w:pPr>
              <w:spacing w:line="240" w:lineRule="auto"/>
              <w:ind w:right="21" w:firstLine="469"/>
              <w:jc w:val="both"/>
              <w:rPr>
                <w:rFonts w:ascii="Times New Roman" w:hAnsi="Times New Roman" w:cs="Times New Roman"/>
                <w:sz w:val="16"/>
                <w:szCs w:val="16"/>
                <w:lang w:val="uk-UA"/>
              </w:rPr>
            </w:pPr>
          </w:p>
          <w:p w14:paraId="5022B74C" w14:textId="04B95580" w:rsidR="006127D1" w:rsidRPr="00CB71DF" w:rsidRDefault="0080017E" w:rsidP="00590D0E">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10</w:t>
            </w:r>
            <w:r w:rsidR="006127D1" w:rsidRPr="00EE7DFA">
              <w:rPr>
                <w:rFonts w:ascii="Times New Roman" w:hAnsi="Times New Roman" w:cs="Times New Roman"/>
                <w:b/>
                <w:bCs/>
                <w:sz w:val="28"/>
                <w:szCs w:val="28"/>
                <w:lang w:val="uk-UA"/>
              </w:rPr>
              <w:t>.</w:t>
            </w:r>
            <w:r w:rsidR="00435D59">
              <w:rPr>
                <w:rFonts w:ascii="Times New Roman" w:hAnsi="Times New Roman" w:cs="Times New Roman"/>
                <w:b/>
                <w:bCs/>
                <w:sz w:val="28"/>
                <w:szCs w:val="28"/>
                <w:lang w:val="uk-UA"/>
              </w:rPr>
              <w:t xml:space="preserve"> </w:t>
            </w:r>
            <w:r w:rsidR="006127D1" w:rsidRPr="00EE7DFA">
              <w:rPr>
                <w:rFonts w:ascii="Times New Roman" w:hAnsi="Times New Roman" w:cs="Times New Roman"/>
                <w:b/>
                <w:bCs/>
                <w:sz w:val="28"/>
                <w:szCs w:val="28"/>
                <w:lang w:val="uk-UA"/>
              </w:rPr>
              <w:t>Бажано:</w:t>
            </w:r>
          </w:p>
          <w:p w14:paraId="2294C311" w14:textId="501AF1C1" w:rsidR="006C681F" w:rsidRPr="008A3D19" w:rsidRDefault="00435D59" w:rsidP="00590D0E">
            <w:pPr>
              <w:spacing w:line="240" w:lineRule="auto"/>
              <w:ind w:right="21" w:firstLine="464"/>
              <w:jc w:val="both"/>
              <w:rPr>
                <w:rFonts w:ascii="Times New Roman" w:hAnsi="Times New Roman" w:cs="Times New Roman"/>
                <w:sz w:val="28"/>
                <w:szCs w:val="28"/>
                <w:lang w:val="uk-UA"/>
              </w:rPr>
            </w:pPr>
            <w:r w:rsidRPr="006D6409">
              <w:rPr>
                <w:rFonts w:ascii="Times New Roman" w:hAnsi="Times New Roman" w:cs="Times New Roman"/>
                <w:sz w:val="28"/>
                <w:szCs w:val="28"/>
                <w:lang w:val="uk-UA"/>
              </w:rPr>
              <w:t xml:space="preserve">Впевнене користування ПК (MS Office: </w:t>
            </w:r>
            <w:hyperlink r:id="rId6" w:tooltip="Microsoft Word" w:history="1">
              <w:r w:rsidRPr="00426149">
                <w:rPr>
                  <w:rStyle w:val="a8"/>
                  <w:rFonts w:ascii="Times New Roman" w:hAnsi="Times New Roman" w:cs="Times New Roman"/>
                  <w:color w:val="000000" w:themeColor="text1"/>
                  <w:sz w:val="28"/>
                  <w:szCs w:val="28"/>
                  <w:u w:val="none"/>
                  <w:shd w:val="clear" w:color="auto" w:fill="FFFFFF"/>
                  <w:lang w:val="uk-UA"/>
                </w:rPr>
                <w:t>Word</w:t>
              </w:r>
            </w:hyperlink>
            <w:r w:rsidRPr="00426149">
              <w:rPr>
                <w:rFonts w:ascii="Times New Roman" w:hAnsi="Times New Roman" w:cs="Times New Roman"/>
                <w:color w:val="000000" w:themeColor="text1"/>
                <w:sz w:val="28"/>
                <w:szCs w:val="28"/>
                <w:lang w:val="uk-UA"/>
              </w:rPr>
              <w:t xml:space="preserve">, </w:t>
            </w:r>
            <w:hyperlink r:id="rId7" w:tooltip="Microsoft Excel" w:history="1">
              <w:r w:rsidRPr="00426149">
                <w:rPr>
                  <w:rStyle w:val="a8"/>
                  <w:rFonts w:ascii="Times New Roman" w:hAnsi="Times New Roman" w:cs="Times New Roman"/>
                  <w:color w:val="000000" w:themeColor="text1"/>
                  <w:sz w:val="28"/>
                  <w:szCs w:val="28"/>
                  <w:u w:val="none"/>
                  <w:shd w:val="clear" w:color="auto" w:fill="FFFFFF"/>
                  <w:lang w:val="uk-UA"/>
                </w:rPr>
                <w:t>Excel</w:t>
              </w:r>
            </w:hyperlink>
            <w:r w:rsidRPr="00426149">
              <w:rPr>
                <w:rFonts w:ascii="Times New Roman" w:hAnsi="Times New Roman" w:cs="Times New Roman"/>
                <w:color w:val="000000" w:themeColor="text1"/>
                <w:sz w:val="28"/>
                <w:szCs w:val="28"/>
                <w:shd w:val="clear" w:color="auto" w:fill="FFFFFF"/>
                <w:lang w:val="uk-UA"/>
              </w:rPr>
              <w:t>,</w:t>
            </w:r>
            <w:r w:rsidRPr="006D6409">
              <w:rPr>
                <w:rFonts w:ascii="Times New Roman" w:hAnsi="Times New Roman" w:cs="Times New Roman"/>
                <w:sz w:val="28"/>
                <w:szCs w:val="28"/>
                <w:shd w:val="clear" w:color="auto" w:fill="FFFFFF"/>
                <w:lang w:val="uk-UA"/>
              </w:rPr>
              <w:t xml:space="preserve"> </w:t>
            </w:r>
            <w:r w:rsidRPr="006D6409">
              <w:rPr>
                <w:rFonts w:ascii="Times New Roman" w:hAnsi="Times New Roman" w:cs="Times New Roman"/>
                <w:sz w:val="28"/>
                <w:szCs w:val="28"/>
                <w:lang w:val="uk-UA"/>
              </w:rPr>
              <w:t xml:space="preserve">Outlook Express, </w:t>
            </w:r>
            <w:proofErr w:type="spellStart"/>
            <w:r w:rsidRPr="006D6409">
              <w:rPr>
                <w:rFonts w:ascii="Times New Roman" w:hAnsi="Times New Roman" w:cs="Times New Roman"/>
                <w:sz w:val="28"/>
                <w:szCs w:val="28"/>
                <w:lang w:val="uk-UA"/>
              </w:rPr>
              <w:t>Internet</w:t>
            </w:r>
            <w:proofErr w:type="spellEnd"/>
            <w:r w:rsidRPr="006D6409">
              <w:rPr>
                <w:rFonts w:ascii="Times New Roman" w:hAnsi="Times New Roman" w:cs="Times New Roman"/>
                <w:sz w:val="28"/>
                <w:szCs w:val="28"/>
                <w:lang w:val="uk-UA"/>
              </w:rPr>
              <w:t>, правові інформаційні системи «Рада», «Ліга Закон»), знання та навички роботи з системами електронного документообігу (ведення діловодства, державних реєстрів, тощо).</w:t>
            </w:r>
          </w:p>
        </w:tc>
      </w:tr>
    </w:tbl>
    <w:p w14:paraId="24198E08" w14:textId="77777777" w:rsidR="00BA34E6" w:rsidRPr="00EE7DFA" w:rsidRDefault="00BA34E6" w:rsidP="00EE55D8">
      <w:pPr>
        <w:spacing w:line="240" w:lineRule="auto"/>
        <w:jc w:val="both"/>
        <w:rPr>
          <w:rFonts w:ascii="Times New Roman" w:eastAsia="Times New Roman" w:hAnsi="Times New Roman" w:cs="Times New Roman"/>
          <w:i/>
          <w:color w:val="333333"/>
          <w:sz w:val="28"/>
          <w:szCs w:val="28"/>
          <w:highlight w:val="white"/>
        </w:rPr>
      </w:pPr>
    </w:p>
    <w:sectPr w:rsidR="00BA34E6" w:rsidRPr="00EE7DFA" w:rsidSect="00EE55D8">
      <w:pgSz w:w="11906" w:h="16838"/>
      <w:pgMar w:top="709" w:right="850" w:bottom="851"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82D"/>
    <w:multiLevelType w:val="hybridMultilevel"/>
    <w:tmpl w:val="1E924FDC"/>
    <w:lvl w:ilvl="0" w:tplc="C04CB9D8">
      <w:start w:val="1"/>
      <w:numFmt w:val="decimal"/>
      <w:lvlText w:val="%1."/>
      <w:lvlJc w:val="left"/>
      <w:pPr>
        <w:ind w:left="255" w:hanging="360"/>
      </w:pPr>
      <w:rPr>
        <w:rFonts w:hint="default"/>
        <w:b w:val="0"/>
      </w:rPr>
    </w:lvl>
    <w:lvl w:ilvl="1" w:tplc="04220019" w:tentative="1">
      <w:start w:val="1"/>
      <w:numFmt w:val="lowerLetter"/>
      <w:lvlText w:val="%2."/>
      <w:lvlJc w:val="left"/>
      <w:pPr>
        <w:ind w:left="975" w:hanging="360"/>
      </w:pPr>
    </w:lvl>
    <w:lvl w:ilvl="2" w:tplc="0422001B" w:tentative="1">
      <w:start w:val="1"/>
      <w:numFmt w:val="lowerRoman"/>
      <w:lvlText w:val="%3."/>
      <w:lvlJc w:val="right"/>
      <w:pPr>
        <w:ind w:left="1695" w:hanging="180"/>
      </w:pPr>
    </w:lvl>
    <w:lvl w:ilvl="3" w:tplc="0422000F" w:tentative="1">
      <w:start w:val="1"/>
      <w:numFmt w:val="decimal"/>
      <w:lvlText w:val="%4."/>
      <w:lvlJc w:val="left"/>
      <w:pPr>
        <w:ind w:left="2415" w:hanging="360"/>
      </w:pPr>
    </w:lvl>
    <w:lvl w:ilvl="4" w:tplc="04220019" w:tentative="1">
      <w:start w:val="1"/>
      <w:numFmt w:val="lowerLetter"/>
      <w:lvlText w:val="%5."/>
      <w:lvlJc w:val="left"/>
      <w:pPr>
        <w:ind w:left="3135" w:hanging="360"/>
      </w:pPr>
    </w:lvl>
    <w:lvl w:ilvl="5" w:tplc="0422001B" w:tentative="1">
      <w:start w:val="1"/>
      <w:numFmt w:val="lowerRoman"/>
      <w:lvlText w:val="%6."/>
      <w:lvlJc w:val="right"/>
      <w:pPr>
        <w:ind w:left="3855" w:hanging="180"/>
      </w:pPr>
    </w:lvl>
    <w:lvl w:ilvl="6" w:tplc="0422000F" w:tentative="1">
      <w:start w:val="1"/>
      <w:numFmt w:val="decimal"/>
      <w:lvlText w:val="%7."/>
      <w:lvlJc w:val="left"/>
      <w:pPr>
        <w:ind w:left="4575" w:hanging="360"/>
      </w:pPr>
    </w:lvl>
    <w:lvl w:ilvl="7" w:tplc="04220019" w:tentative="1">
      <w:start w:val="1"/>
      <w:numFmt w:val="lowerLetter"/>
      <w:lvlText w:val="%8."/>
      <w:lvlJc w:val="left"/>
      <w:pPr>
        <w:ind w:left="5295" w:hanging="360"/>
      </w:pPr>
    </w:lvl>
    <w:lvl w:ilvl="8" w:tplc="0422001B" w:tentative="1">
      <w:start w:val="1"/>
      <w:numFmt w:val="lowerRoman"/>
      <w:lvlText w:val="%9."/>
      <w:lvlJc w:val="right"/>
      <w:pPr>
        <w:ind w:left="6015" w:hanging="180"/>
      </w:pPr>
    </w:lvl>
  </w:abstractNum>
  <w:abstractNum w:abstractNumId="1" w15:restartNumberingAfterBreak="0">
    <w:nsid w:val="0E8660C5"/>
    <w:multiLevelType w:val="hybridMultilevel"/>
    <w:tmpl w:val="6B344BB0"/>
    <w:lvl w:ilvl="0" w:tplc="E2CC649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A43BE4"/>
    <w:multiLevelType w:val="multilevel"/>
    <w:tmpl w:val="CC764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37551"/>
    <w:multiLevelType w:val="multilevel"/>
    <w:tmpl w:val="FCFE27EA"/>
    <w:lvl w:ilvl="0">
      <w:start w:val="1"/>
      <w:numFmt w:val="bullet"/>
      <w:lvlText w:val=""/>
      <w:lvlJc w:val="left"/>
      <w:pPr>
        <w:tabs>
          <w:tab w:val="num" w:pos="928"/>
        </w:tabs>
        <w:ind w:left="928"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85448"/>
    <w:multiLevelType w:val="multilevel"/>
    <w:tmpl w:val="15BC1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732959"/>
    <w:multiLevelType w:val="multilevel"/>
    <w:tmpl w:val="DA6AC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12739"/>
    <w:multiLevelType w:val="multilevel"/>
    <w:tmpl w:val="BD5E39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16cid:durableId="770590392">
    <w:abstractNumId w:val="3"/>
  </w:num>
  <w:num w:numId="2" w16cid:durableId="976645301">
    <w:abstractNumId w:val="4"/>
  </w:num>
  <w:num w:numId="3" w16cid:durableId="802503128">
    <w:abstractNumId w:val="6"/>
  </w:num>
  <w:num w:numId="4" w16cid:durableId="1568030881">
    <w:abstractNumId w:val="5"/>
  </w:num>
  <w:num w:numId="5" w16cid:durableId="501438290">
    <w:abstractNumId w:val="2"/>
  </w:num>
  <w:num w:numId="6" w16cid:durableId="540558539">
    <w:abstractNumId w:val="0"/>
  </w:num>
  <w:num w:numId="7" w16cid:durableId="1064915144">
    <w:abstractNumId w:val="1"/>
  </w:num>
  <w:num w:numId="8" w16cid:durableId="2000034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E6"/>
    <w:rsid w:val="0001360E"/>
    <w:rsid w:val="00014384"/>
    <w:rsid w:val="00024281"/>
    <w:rsid w:val="00033EE9"/>
    <w:rsid w:val="000A3011"/>
    <w:rsid w:val="000A3C45"/>
    <w:rsid w:val="000D5FEC"/>
    <w:rsid w:val="0011714F"/>
    <w:rsid w:val="001575B1"/>
    <w:rsid w:val="0016575E"/>
    <w:rsid w:val="00183F95"/>
    <w:rsid w:val="001920DB"/>
    <w:rsid w:val="001C6B72"/>
    <w:rsid w:val="001E6F91"/>
    <w:rsid w:val="00242D82"/>
    <w:rsid w:val="00304433"/>
    <w:rsid w:val="00315082"/>
    <w:rsid w:val="003545CF"/>
    <w:rsid w:val="0038130C"/>
    <w:rsid w:val="00387160"/>
    <w:rsid w:val="003B01AD"/>
    <w:rsid w:val="003B5510"/>
    <w:rsid w:val="003F6706"/>
    <w:rsid w:val="00401093"/>
    <w:rsid w:val="00424E43"/>
    <w:rsid w:val="00426149"/>
    <w:rsid w:val="00435D59"/>
    <w:rsid w:val="004D5ED5"/>
    <w:rsid w:val="004F2E82"/>
    <w:rsid w:val="00570E92"/>
    <w:rsid w:val="00590D0E"/>
    <w:rsid w:val="005D65BC"/>
    <w:rsid w:val="006127D1"/>
    <w:rsid w:val="00646660"/>
    <w:rsid w:val="006545BD"/>
    <w:rsid w:val="006702B3"/>
    <w:rsid w:val="006A6295"/>
    <w:rsid w:val="006B76EB"/>
    <w:rsid w:val="006C681F"/>
    <w:rsid w:val="007107E3"/>
    <w:rsid w:val="00740AEB"/>
    <w:rsid w:val="00786535"/>
    <w:rsid w:val="00795AA6"/>
    <w:rsid w:val="00796F69"/>
    <w:rsid w:val="007A04E6"/>
    <w:rsid w:val="007A13CE"/>
    <w:rsid w:val="0080017E"/>
    <w:rsid w:val="00817CF5"/>
    <w:rsid w:val="00865F06"/>
    <w:rsid w:val="00872F1E"/>
    <w:rsid w:val="008A39C2"/>
    <w:rsid w:val="008A3D19"/>
    <w:rsid w:val="008F1CA7"/>
    <w:rsid w:val="008F4A20"/>
    <w:rsid w:val="0093521E"/>
    <w:rsid w:val="00945C9F"/>
    <w:rsid w:val="00974F48"/>
    <w:rsid w:val="0098507D"/>
    <w:rsid w:val="009D76BF"/>
    <w:rsid w:val="009E317F"/>
    <w:rsid w:val="009F6D50"/>
    <w:rsid w:val="00A71152"/>
    <w:rsid w:val="00A9655C"/>
    <w:rsid w:val="00AA7418"/>
    <w:rsid w:val="00AD49A7"/>
    <w:rsid w:val="00AE00B4"/>
    <w:rsid w:val="00B07DA1"/>
    <w:rsid w:val="00B210BA"/>
    <w:rsid w:val="00B66B5E"/>
    <w:rsid w:val="00BA34E6"/>
    <w:rsid w:val="00C06CA6"/>
    <w:rsid w:val="00C12077"/>
    <w:rsid w:val="00C65C55"/>
    <w:rsid w:val="00C73FCB"/>
    <w:rsid w:val="00C93482"/>
    <w:rsid w:val="00CB71DF"/>
    <w:rsid w:val="00D05BA2"/>
    <w:rsid w:val="00D07A9A"/>
    <w:rsid w:val="00D10135"/>
    <w:rsid w:val="00D162EC"/>
    <w:rsid w:val="00D51633"/>
    <w:rsid w:val="00D758F7"/>
    <w:rsid w:val="00D7747C"/>
    <w:rsid w:val="00DF4ED5"/>
    <w:rsid w:val="00E009B6"/>
    <w:rsid w:val="00E05D4F"/>
    <w:rsid w:val="00E34F30"/>
    <w:rsid w:val="00E522F8"/>
    <w:rsid w:val="00E837CA"/>
    <w:rsid w:val="00EE0B73"/>
    <w:rsid w:val="00EE55D8"/>
    <w:rsid w:val="00EE7DFA"/>
    <w:rsid w:val="00F04796"/>
    <w:rsid w:val="00F133B6"/>
    <w:rsid w:val="00F176AF"/>
    <w:rsid w:val="00F360E3"/>
    <w:rsid w:val="00F443D3"/>
    <w:rsid w:val="00FB72F5"/>
    <w:rsid w:val="00FE4E8B"/>
    <w:rsid w:val="00FE5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BC00"/>
  <w15:docId w15:val="{9922BA35-C426-49DC-89EB-BEAD6709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38130C"/>
    <w:pPr>
      <w:ind w:left="720"/>
      <w:contextualSpacing/>
    </w:pPr>
  </w:style>
  <w:style w:type="character" w:styleId="a8">
    <w:name w:val="Hyperlink"/>
    <w:basedOn w:val="a0"/>
    <w:uiPriority w:val="99"/>
    <w:unhideWhenUsed/>
    <w:rsid w:val="001E6F91"/>
    <w:rPr>
      <w:color w:val="0000FF" w:themeColor="hyperlink"/>
      <w:u w:val="single"/>
    </w:rPr>
  </w:style>
  <w:style w:type="character" w:styleId="a9">
    <w:name w:val="Unresolved Mention"/>
    <w:basedOn w:val="a0"/>
    <w:uiPriority w:val="99"/>
    <w:semiHidden/>
    <w:unhideWhenUsed/>
    <w:rsid w:val="001E6F91"/>
    <w:rPr>
      <w:color w:val="605E5C"/>
      <w:shd w:val="clear" w:color="auto" w:fill="E1DFDD"/>
    </w:rPr>
  </w:style>
  <w:style w:type="paragraph" w:customStyle="1" w:styleId="Style1">
    <w:name w:val="Style1"/>
    <w:basedOn w:val="a"/>
    <w:rsid w:val="006127D1"/>
    <w:pPr>
      <w:widowControl w:val="0"/>
      <w:autoSpaceDE w:val="0"/>
      <w:autoSpaceDN w:val="0"/>
      <w:adjustRightInd w:val="0"/>
      <w:spacing w:line="322" w:lineRule="exact"/>
      <w:ind w:firstLine="739"/>
      <w:jc w:val="both"/>
    </w:pPr>
    <w:rPr>
      <w:rFonts w:ascii="Times New Roman" w:eastAsia="Times New Roman" w:hAnsi="Times New Roman" w:cs="Times New Roman"/>
      <w:sz w:val="24"/>
      <w:szCs w:val="24"/>
      <w:lang w:val="ru-RU" w:eastAsia="ru-RU"/>
    </w:rPr>
  </w:style>
  <w:style w:type="character" w:customStyle="1" w:styleId="aa">
    <w:name w:val="Основний текст Знак"/>
    <w:link w:val="ab"/>
    <w:locked/>
    <w:rsid w:val="008F4A20"/>
    <w:rPr>
      <w:sz w:val="28"/>
    </w:rPr>
  </w:style>
  <w:style w:type="paragraph" w:styleId="ab">
    <w:name w:val="Body Text"/>
    <w:basedOn w:val="a"/>
    <w:link w:val="aa"/>
    <w:rsid w:val="008F4A20"/>
    <w:pPr>
      <w:spacing w:line="240" w:lineRule="auto"/>
      <w:jc w:val="both"/>
    </w:pPr>
    <w:rPr>
      <w:sz w:val="28"/>
    </w:rPr>
  </w:style>
  <w:style w:type="character" w:customStyle="1" w:styleId="10">
    <w:name w:val="Основний текст Знак1"/>
    <w:basedOn w:val="a0"/>
    <w:uiPriority w:val="99"/>
    <w:semiHidden/>
    <w:rsid w:val="008F4A20"/>
  </w:style>
  <w:style w:type="paragraph" w:styleId="ac">
    <w:name w:val="No Spacing"/>
    <w:link w:val="ad"/>
    <w:uiPriority w:val="1"/>
    <w:qFormat/>
    <w:rsid w:val="008F4A20"/>
    <w:pPr>
      <w:spacing w:line="240" w:lineRule="auto"/>
    </w:pPr>
    <w:rPr>
      <w:rFonts w:ascii="Calibri" w:eastAsia="Times New Roman" w:hAnsi="Calibri" w:cs="Times New Roman"/>
      <w:lang w:val="uk-UA" w:eastAsia="ru-RU"/>
    </w:rPr>
  </w:style>
  <w:style w:type="character" w:customStyle="1" w:styleId="ad">
    <w:name w:val="Без інтервалів Знак"/>
    <w:link w:val="ac"/>
    <w:uiPriority w:val="1"/>
    <w:rsid w:val="008F4A20"/>
    <w:rPr>
      <w:rFonts w:ascii="Calibri" w:eastAsia="Times New Roman" w:hAnsi="Calibri"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094">
      <w:bodyDiv w:val="1"/>
      <w:marLeft w:val="0"/>
      <w:marRight w:val="0"/>
      <w:marTop w:val="0"/>
      <w:marBottom w:val="0"/>
      <w:divBdr>
        <w:top w:val="none" w:sz="0" w:space="0" w:color="auto"/>
        <w:left w:val="none" w:sz="0" w:space="0" w:color="auto"/>
        <w:bottom w:val="none" w:sz="0" w:space="0" w:color="auto"/>
        <w:right w:val="none" w:sz="0" w:space="0" w:color="auto"/>
      </w:divBdr>
    </w:div>
    <w:div w:id="253973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wikipedia.org/wiki/Microsoft_Ex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Microsoft_Word" TargetMode="External"/><Relationship Id="rId5" Type="http://schemas.openxmlformats.org/officeDocument/2006/relationships/hyperlink" Target="mailto:y.akhtirchenko@drs.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2657</Words>
  <Characters>1515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 Христиченко</dc:creator>
  <cp:lastModifiedBy>Ірина Титаренко</cp:lastModifiedBy>
  <cp:revision>87</cp:revision>
  <cp:lastPrinted>2022-12-08T12:29:00Z</cp:lastPrinted>
  <dcterms:created xsi:type="dcterms:W3CDTF">2022-12-01T13:08:00Z</dcterms:created>
  <dcterms:modified xsi:type="dcterms:W3CDTF">2023-07-17T07:53:00Z</dcterms:modified>
</cp:coreProperties>
</file>