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5"/>
        <w:tblW w:w="10044" w:type="dxa"/>
        <w:tblInd w:w="-284" w:type="dxa"/>
        <w:tblLayout w:type="fixed"/>
        <w:tblLook w:val="0600" w:firstRow="0" w:lastRow="0" w:firstColumn="0" w:lastColumn="0" w:noHBand="1" w:noVBand="1"/>
      </w:tblPr>
      <w:tblGrid>
        <w:gridCol w:w="10044"/>
      </w:tblGrid>
      <w:tr w:rsidR="00BA34E6" w:rsidRPr="00EE7DFA" w14:paraId="751B4CCB" w14:textId="77777777" w:rsidTr="00C84893">
        <w:trPr>
          <w:trHeight w:val="15483"/>
        </w:trPr>
        <w:tc>
          <w:tcPr>
            <w:tcW w:w="10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672E" w14:textId="77777777" w:rsidR="00C22F12" w:rsidRPr="00C22F12" w:rsidRDefault="00C22F12" w:rsidP="00C22F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2F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вашої уваги</w:t>
            </w:r>
            <w:r w:rsidRPr="00C22F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drawing>
                <wp:inline distT="0" distB="0" distL="0" distR="0" wp14:anchorId="52D54E1F" wp14:editId="5C22E057">
                  <wp:extent cx="152400" cy="152400"/>
                  <wp:effectExtent l="0" t="0" r="0" b="0"/>
                  <wp:docPr id="1659202155" name="Рисунок 30" descr="❗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❗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2F28A" w14:textId="23498DDF" w:rsidR="00C22F12" w:rsidRPr="00C22F12" w:rsidRDefault="00C22F12" w:rsidP="00C22F12">
            <w:pPr>
              <w:spacing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2F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Проводиться добір кандидатів на посади в </w:t>
            </w:r>
            <w:r w:rsidR="00E52A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правового забезпечення</w:t>
            </w:r>
          </w:p>
          <w:p w14:paraId="766148D3" w14:textId="77777777" w:rsidR="003C6D02" w:rsidRPr="00DF262D" w:rsidRDefault="003C6D02" w:rsidP="003C6D02">
            <w:pPr>
              <w:spacing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</w:p>
          <w:p w14:paraId="7FB76C20" w14:textId="77777777" w:rsidR="003C6D02" w:rsidRDefault="00DF262D" w:rsidP="003C6D02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Організація:</w:t>
            </w: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Державна регуляторна служба України</w:t>
            </w:r>
          </w:p>
          <w:p w14:paraId="61992729" w14:textId="7C28F04C" w:rsidR="003C6D02" w:rsidRPr="005E6F9C" w:rsidRDefault="00DF262D" w:rsidP="003C6D02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6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Підрозділ:</w:t>
            </w:r>
            <w:r w:rsidRPr="005E6F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67ED1" w:rsidRPr="005E6F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</w:t>
            </w:r>
            <w:r w:rsidR="00B67ED1" w:rsidRPr="005E6F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іння правового забезпечення</w:t>
            </w:r>
          </w:p>
          <w:p w14:paraId="13473501" w14:textId="2DC05E38" w:rsidR="003C6D02" w:rsidRDefault="00DF262D" w:rsidP="003C6D02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Посада:</w:t>
            </w: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Головний спеціаліст</w:t>
            </w:r>
            <w:r w:rsidR="005E6F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4B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відділу </w:t>
            </w:r>
            <w:r w:rsidR="005E6F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претензійно-позовної роботи</w:t>
            </w:r>
            <w:r w:rsid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C6D02" w:rsidRP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Посада державної служби категорії «В»</w:t>
            </w:r>
            <w:r w:rsid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</w:t>
            </w:r>
            <w:r w:rsidR="003C6D02" w:rsidRP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осадовий оклад 23 464 гривень, надбавки, доплати та інші виплати відповідно до законів України «Про державний бюджет України на 202</w:t>
            </w:r>
            <w:r w:rsidR="00EF4B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C6D02" w:rsidRP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рік» та «Про державну службу».</w:t>
            </w:r>
          </w:p>
          <w:p w14:paraId="2A301668" w14:textId="4B803293" w:rsidR="00DF262D" w:rsidRDefault="00DF262D" w:rsidP="003C6D02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Локація:</w:t>
            </w: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Київ</w:t>
            </w:r>
          </w:p>
          <w:p w14:paraId="3E06CD7E" w14:textId="7ABA7191" w:rsidR="00DF262D" w:rsidRDefault="00DF262D" w:rsidP="003C6D02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Ми шукаємо:</w:t>
            </w:r>
            <w:r w:rsidR="003C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Енергійних та відповідальних кандидатів, які готові долучитися до команди професіоналів у сфері</w:t>
            </w:r>
            <w:r w:rsidR="00E52A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правової роботи</w:t>
            </w: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</w:rPr>
              <w:t>. Якщо ви молодий фахівець без значного досвіду роботи, але з бажанням навчатися і розвиватися – ми допоможемо вам здобути необхідні знання та навички!</w:t>
            </w:r>
          </w:p>
          <w:p w14:paraId="588E96F1" w14:textId="77777777" w:rsidR="003C6D02" w:rsidRPr="00DF262D" w:rsidRDefault="003C6D02" w:rsidP="003C6D02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31F5F7DB" w14:textId="77777777" w:rsidR="00DF262D" w:rsidRPr="00DF262D" w:rsidRDefault="00DF262D" w:rsidP="003C6D02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Основні обов’язки:</w:t>
            </w:r>
          </w:p>
          <w:p w14:paraId="7E0E95A6" w14:textId="77777777" w:rsidR="005E6F9C" w:rsidRDefault="005E6F9C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6F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Здійснення в установленому порядку самопредставництва інтересів ДРС в усіх судах, що складають систему судоустрою, з усіма правами учасника справи (судового процесу), під час розгляду справ, стороною або третьою особою в яких є ДРС, яке здійснюється без окремого доручення Голови та представництва інтересів ДРС в інших державних органах, установах, організаціях усіх форм власності.</w:t>
            </w:r>
          </w:p>
          <w:p w14:paraId="747DB7F2" w14:textId="1BCF7CCD" w:rsidR="005E6F9C" w:rsidRDefault="005E6F9C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6F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Ведення претензійно-позовної роботи в ДРС. Здійснення організаційних заходів з обліку та зберігання претензійно-позовних матеріалів. Ведення реєстру обліку позовних заяв, предʼявлених ДРС; обліку позовних заяв, предʼявлених до ДРС, ведення обліку претензій предʼявлених ДРС, обліку претензій предʼявлених до ДРС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3E475FB" w14:textId="5F9BC7B6" w:rsidR="005E6F9C" w:rsidRDefault="005E6F9C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6F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Участь: в організації роботи, повʼязаної з укладенням договорів (контрактів), їх підготовці та здійсненні заходів, спрямованих на виконання договірних зобовʼязань, забезпеченні захисту майнових прав і законних інтересів ДРС, а також погодження (візування) проектів договорів за наявності погодження (візи) керівників заінтересованих структурних підрозділів; у правовому супроводі діяльності ДРС, як учасника господарських відносин.</w:t>
            </w:r>
          </w:p>
          <w:p w14:paraId="191A05BB" w14:textId="3A505B8C" w:rsidR="005E6F9C" w:rsidRDefault="005E6F9C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6F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проектів нормативно-правових актів та інших документів, що надійшли для погодження, з питань, що належать до компетенції ДРС та підготовка пропозицій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них.</w:t>
            </w:r>
          </w:p>
          <w:p w14:paraId="72A4A831" w14:textId="52F84273" w:rsidR="00DF262D" w:rsidRDefault="00DF262D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Розгляд звернень органів державної влади, громадян та інших суб’єктів у межах компетенції </w:t>
            </w:r>
            <w:r w:rsidR="005E6F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ДРС</w:t>
            </w: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83E439E" w14:textId="77777777" w:rsidR="003C6D02" w:rsidRPr="00DF262D" w:rsidRDefault="003C6D02" w:rsidP="003C6D02">
            <w:pPr>
              <w:spacing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4DF4E447" w14:textId="77777777" w:rsidR="00DF262D" w:rsidRPr="00DF262D" w:rsidRDefault="00DF262D" w:rsidP="003C6D02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кандидата:</w:t>
            </w:r>
          </w:p>
          <w:p w14:paraId="2A753E59" w14:textId="4BAC1A37" w:rsidR="00C22F12" w:rsidRPr="00C22F12" w:rsidRDefault="00C22F12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2F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освіта має бути не нижче рівня </w:t>
            </w:r>
            <w:r w:rsidR="00EF4B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бакалавра, </w:t>
            </w:r>
            <w:r w:rsidRPr="00C22F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молодшого бакалавра;</w:t>
            </w:r>
          </w:p>
          <w:p w14:paraId="4D261569" w14:textId="44579389" w:rsidR="00C22F12" w:rsidRPr="00C22F12" w:rsidRDefault="00C22F12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2F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 не обов’язково, ми навчаємо та супроводжуємо;</w:t>
            </w:r>
          </w:p>
          <w:p w14:paraId="0E8E68BE" w14:textId="71BA78A8" w:rsidR="00DF262D" w:rsidRPr="00DF262D" w:rsidRDefault="00EF4B70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DF262D"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ажання навчатися та працювати в сфері державного управління;</w:t>
            </w:r>
          </w:p>
          <w:p w14:paraId="085500A4" w14:textId="20E47DA5" w:rsidR="00DF262D" w:rsidRPr="00DF262D" w:rsidRDefault="00EF4B70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F262D"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ідповідальність, уважність до деталей, аналітичні здібності</w:t>
            </w:r>
            <w:r w:rsid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C6D02"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навички підготовки офіційних документів;</w:t>
            </w:r>
          </w:p>
          <w:p w14:paraId="40064F39" w14:textId="51A2FE37" w:rsidR="00DF262D" w:rsidRPr="00DF262D" w:rsidRDefault="00EF4B70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A91D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азові </w:t>
            </w:r>
            <w:r w:rsidR="00A91DA0"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знання </w:t>
            </w:r>
            <w:r w:rsidR="00DF262D"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законодавства України;</w:t>
            </w:r>
          </w:p>
          <w:p w14:paraId="1493C9AE" w14:textId="06DE2F03" w:rsidR="00DF262D" w:rsidRDefault="00EF4B70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DF262D"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омунікабельність, відповідальність, вміння працювати в команді</w:t>
            </w:r>
            <w:r w:rsid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0F267D1" w14:textId="616B3912" w:rsidR="003C6D02" w:rsidRDefault="00EF4B70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C6D02" w:rsidRP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ільне володіння державною мовою.</w:t>
            </w:r>
          </w:p>
          <w:p w14:paraId="1DF22D8B" w14:textId="77777777" w:rsidR="003C6D02" w:rsidRPr="00C22F12" w:rsidRDefault="003C6D02" w:rsidP="003C6D02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458F970D" w14:textId="4D495DDC" w:rsidR="003C6D02" w:rsidRPr="003C6D02" w:rsidRDefault="003C6D02" w:rsidP="003C6D02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C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Бажано:</w:t>
            </w:r>
          </w:p>
          <w:p w14:paraId="7551289A" w14:textId="1AA7AC4B" w:rsidR="003C6D02" w:rsidRDefault="003C6D02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Впевнене користування ПК (MS Office: </w:t>
            </w:r>
            <w:hyperlink r:id="rId6" w:tooltip="Microsoft Word" w:history="1">
              <w:r w:rsidRPr="003C6D02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Word</w:t>
              </w:r>
            </w:hyperlink>
            <w:r w:rsidRP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hyperlink r:id="rId7" w:tooltip="Microsoft Excel" w:history="1">
              <w:r w:rsidRPr="003C6D02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Excel</w:t>
              </w:r>
            </w:hyperlink>
            <w:r w:rsidRP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Outlook Express, Internet, правові інформаційні системи «Рада», «Ліга Закон»), знання та навички роботи з системами електронного документообігу (ведення діловодства, державних реєстрів, тощо).</w:t>
            </w:r>
          </w:p>
          <w:p w14:paraId="52AB97E9" w14:textId="77777777" w:rsidR="003C6D02" w:rsidRPr="00DF262D" w:rsidRDefault="003C6D02" w:rsidP="003C6D02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5387B0A" w14:textId="77777777" w:rsidR="00DF262D" w:rsidRPr="00DF262D" w:rsidRDefault="00DF262D" w:rsidP="003C6D02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Ми пропонуємо:</w:t>
            </w:r>
          </w:p>
          <w:p w14:paraId="4262232A" w14:textId="77777777" w:rsidR="00C22F12" w:rsidRDefault="00DF262D" w:rsidP="00433AF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Офіційне працевлаштування;</w:t>
            </w:r>
          </w:p>
          <w:p w14:paraId="57FB9575" w14:textId="7AF9BF23" w:rsidR="00C22F12" w:rsidRPr="00C22F12" w:rsidRDefault="00C22F12" w:rsidP="00433AF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2F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Реальний соціальний пакет;</w:t>
            </w:r>
          </w:p>
          <w:p w14:paraId="668002E2" w14:textId="126E9887" w:rsidR="00C22F12" w:rsidRPr="00DF262D" w:rsidRDefault="00C22F12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2F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Перспективність сфери та можливість побудови кар’єри у публічній сфері;</w:t>
            </w:r>
          </w:p>
          <w:p w14:paraId="1CA555D4" w14:textId="77777777" w:rsidR="00DF262D" w:rsidRPr="00DF262D" w:rsidRDefault="00DF262D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Навчання під керівництвом досвідчених спеціалістів;</w:t>
            </w:r>
          </w:p>
          <w:p w14:paraId="0E8AF2B9" w14:textId="77777777" w:rsidR="00DF262D" w:rsidRPr="00DF262D" w:rsidRDefault="00DF262D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Конкурентну заробітну плату відповідно до штатного розпису;</w:t>
            </w:r>
          </w:p>
          <w:p w14:paraId="038E5470" w14:textId="77777777" w:rsidR="00DF262D" w:rsidRPr="00DF262D" w:rsidRDefault="00DF262D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Зручні умови праці та підтримку колективу.</w:t>
            </w:r>
          </w:p>
          <w:p w14:paraId="25F96226" w14:textId="77777777" w:rsidR="00DF262D" w:rsidRDefault="00DF262D" w:rsidP="003C6D02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Дружній колектив та підтримку у вирішенні завдань.</w:t>
            </w:r>
          </w:p>
          <w:p w14:paraId="55ABC85A" w14:textId="5BFF349E" w:rsidR="003C6D02" w:rsidRPr="00DF262D" w:rsidRDefault="00C22F12" w:rsidP="003C6D02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22F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Ми шукаємо молодих та не дуже) кандидатів, готових працювати у комфортному, динамічному середовищі та разом з нами рухатися до спільної мети.</w:t>
            </w:r>
          </w:p>
          <w:p w14:paraId="2FCE3162" w14:textId="00D311A5" w:rsidR="0073679E" w:rsidRDefault="00DF262D" w:rsidP="00B67ED1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 подати заявку:</w:t>
            </w:r>
            <w:r w:rsidR="003C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22F12" w:rsidRPr="00C22F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Резюме в довільній формі просимо надсилати на пошту</w:t>
            </w:r>
            <w:r w:rsidRPr="00C22F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="005E6F9C" w:rsidRPr="000C60F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5E6F9C" w:rsidRPr="000C60F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6F9C" w:rsidRPr="000C60F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pashchenko</w:t>
              </w:r>
              <w:r w:rsidR="005E6F9C" w:rsidRPr="000C60F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5E6F9C" w:rsidRPr="000C60F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drs</w:t>
              </w:r>
              <w:r w:rsidR="005E6F9C" w:rsidRPr="000C60F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6F9C" w:rsidRPr="000C60F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5E6F9C" w:rsidRPr="000C60F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6F9C" w:rsidRPr="000C60F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  <w:p w14:paraId="2F7EDD28" w14:textId="77777777" w:rsidR="005E6F9C" w:rsidRDefault="005E6F9C" w:rsidP="00B67ED1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14:paraId="2B04C71F" w14:textId="77777777" w:rsidR="005E6F9C" w:rsidRDefault="005E6F9C" w:rsidP="00864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14:paraId="7B9E5A00" w14:textId="77777777" w:rsidR="005E6F9C" w:rsidRDefault="005E6F9C" w:rsidP="005E6F9C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Організація:</w:t>
            </w: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Державна регуляторна служба України</w:t>
            </w:r>
          </w:p>
          <w:p w14:paraId="04EFACBD" w14:textId="77777777" w:rsidR="005E6F9C" w:rsidRPr="005E6F9C" w:rsidRDefault="005E6F9C" w:rsidP="005E6F9C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6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Підрозділ:</w:t>
            </w:r>
            <w:r w:rsidRPr="005E6F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6F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</w:t>
            </w:r>
            <w:r w:rsidRPr="005E6F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іння правового забезпечення</w:t>
            </w:r>
          </w:p>
          <w:p w14:paraId="79C27026" w14:textId="608A661C" w:rsidR="005E6F9C" w:rsidRDefault="005E6F9C" w:rsidP="005E6F9C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Посада:</w:t>
            </w: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Головний спеціаліст</w:t>
            </w:r>
            <w:r w:rsidR="00EF4B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відділу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правової роботи, </w:t>
            </w:r>
            <w:r w:rsidRP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Посада державної служби категорії «В»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</w:t>
            </w:r>
            <w:r w:rsidRP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осадовий оклад 23 464 гривень, надбавки, доплати та інші виплати відповідно до законів України «Про державний бюджет України на 202</w:t>
            </w:r>
            <w:r w:rsidR="00EF4B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рік» та «Про державну службу».</w:t>
            </w:r>
          </w:p>
          <w:p w14:paraId="3355696D" w14:textId="77777777" w:rsidR="005E6F9C" w:rsidRDefault="005E6F9C" w:rsidP="005E6F9C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Локація:</w:t>
            </w: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Київ</w:t>
            </w:r>
          </w:p>
          <w:p w14:paraId="6EBA4BBE" w14:textId="77777777" w:rsidR="005E6F9C" w:rsidRDefault="005E6F9C" w:rsidP="005E6F9C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Ми шукаємо: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Енергійних та відповідальних кандидатів, які готові долучитися до команди професіоналів у сфері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правової роботи</w:t>
            </w: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</w:rPr>
              <w:t>. Якщо ви молодий фахівець без значного досвіду роботи, але з бажанням навчатися і розвиватися – ми допоможемо вам здобути необхідні знання та навички!</w:t>
            </w:r>
          </w:p>
          <w:p w14:paraId="7BF8AD5C" w14:textId="77777777" w:rsidR="005E6F9C" w:rsidRPr="00DF262D" w:rsidRDefault="005E6F9C" w:rsidP="005E6F9C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0E1F8DA6" w14:textId="77777777" w:rsidR="005E6F9C" w:rsidRPr="00DF262D" w:rsidRDefault="005E6F9C" w:rsidP="005E6F9C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Основні обов’язки:</w:t>
            </w:r>
          </w:p>
          <w:p w14:paraId="5298FC81" w14:textId="77777777" w:rsidR="005E6F9C" w:rsidRDefault="005E6F9C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6F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розробці проектів нормативно-правових актів з питань, що належать до компетенції ДРС.</w:t>
            </w:r>
          </w:p>
          <w:p w14:paraId="65A5151C" w14:textId="77777777" w:rsidR="005E6F9C" w:rsidRDefault="005E6F9C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6F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Здійснення перевірок відповідності законодавству і міжнародним договорам України проектів наказів та інших актів, що подаються на підпис Голові ДРС.</w:t>
            </w:r>
          </w:p>
          <w:p w14:paraId="18AA69E4" w14:textId="77777777" w:rsidR="005E6F9C" w:rsidRDefault="005E6F9C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6F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Здійснення перегляду разом із зацікавленими структурними підрозділами ДРС нормативно-правових актів з метою приведення їх у відповідність до законодавства; інформування керівництва Управління правового забезпечення (далі - Управління) про необхідність вжиття заходів для внесення змін до нормативно-правових актів та інших документів, визнання їх такими, що втратили чинність, або скасування; в здійснення методичного керівництва правовою роботою в ДРС межах компетенції відділу правової роботи (далі - Відділ), подання пропозицій на розгляд керівництву Управління щодо її поліпшення, усунення недоліків у правовому забезпеченні діяльності ДРС. вжиття заходів до впровадження новітніх форм і методів діяльності Управління, виконання актів Міністерства юстиції України.</w:t>
            </w:r>
          </w:p>
          <w:p w14:paraId="17C1FC03" w14:textId="77777777" w:rsidR="005E6F9C" w:rsidRDefault="005E6F9C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6F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проектів нормативно-правових актів та інших документів, що надійшли для погодження, з питань, що належать до компетенції ДРС та підготовка пропозицій до них, окрім проектів регуляторних актів, які надходять відповідно до вимог Закону України «Про засади державної регуляторної політики у сфері господарської діяльності».</w:t>
            </w:r>
          </w:p>
          <w:p w14:paraId="0827807B" w14:textId="360FD097" w:rsidR="005E6F9C" w:rsidRDefault="005E6F9C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Розгляд звернень органів державної влади, громадян та інших суб’єктів у межах компетенції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ДРС</w:t>
            </w: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E78A1EF" w14:textId="77777777" w:rsidR="005E6F9C" w:rsidRPr="00DF262D" w:rsidRDefault="005E6F9C" w:rsidP="005E6F9C">
            <w:pPr>
              <w:spacing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24E930F5" w14:textId="77777777" w:rsidR="005E6F9C" w:rsidRPr="00DF262D" w:rsidRDefault="005E6F9C" w:rsidP="005E6F9C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кандидата:</w:t>
            </w:r>
          </w:p>
          <w:p w14:paraId="2107E678" w14:textId="07053B64" w:rsidR="005E6F9C" w:rsidRPr="00C22F12" w:rsidRDefault="005E6F9C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2F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 має бути не нижче рівня</w:t>
            </w:r>
            <w:r w:rsidR="00EF4B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бакалавра,</w:t>
            </w:r>
            <w:r w:rsidRPr="00C22F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молодшого бакалавра;</w:t>
            </w:r>
          </w:p>
          <w:p w14:paraId="47215DAA" w14:textId="77777777" w:rsidR="005E6F9C" w:rsidRPr="00C22F12" w:rsidRDefault="005E6F9C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2F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 не обов’язково, ми навчаємо та супроводжуємо;</w:t>
            </w:r>
          </w:p>
          <w:p w14:paraId="661314F4" w14:textId="10E66337" w:rsidR="005E6F9C" w:rsidRPr="00DF262D" w:rsidRDefault="00E31016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5E6F9C"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ажання навчатися та працювати в сфері державного управління;</w:t>
            </w:r>
          </w:p>
          <w:p w14:paraId="0517B873" w14:textId="47A2B4DB" w:rsidR="005E6F9C" w:rsidRPr="00DF262D" w:rsidRDefault="00E31016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E6F9C"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ідповідальність, уважність до деталей, аналітичні здібності</w:t>
            </w:r>
            <w:r w:rsidR="005E6F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E6F9C"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навички підготовки офіційних документів;</w:t>
            </w:r>
          </w:p>
          <w:p w14:paraId="7A0BC527" w14:textId="6B4B52A3" w:rsidR="005E6F9C" w:rsidRPr="00DF262D" w:rsidRDefault="00E31016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5E6F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азові </w:t>
            </w:r>
            <w:r w:rsidR="005E6F9C"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України;</w:t>
            </w:r>
          </w:p>
          <w:p w14:paraId="30975DE8" w14:textId="0DF850F7" w:rsidR="005E6F9C" w:rsidRDefault="00E31016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5E6F9C"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омунікабельність, відповідальність, вміння працювати в команді</w:t>
            </w:r>
            <w:r w:rsidR="005E6F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9FA671F" w14:textId="5A1299E1" w:rsidR="005E6F9C" w:rsidRDefault="00E31016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E6F9C" w:rsidRP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ільне володіння державною мовою.</w:t>
            </w:r>
          </w:p>
          <w:p w14:paraId="5652E1EF" w14:textId="77777777" w:rsidR="005E6F9C" w:rsidRPr="00C22F12" w:rsidRDefault="005E6F9C" w:rsidP="005E6F9C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44B26737" w14:textId="77777777" w:rsidR="005E6F9C" w:rsidRPr="003C6D02" w:rsidRDefault="005E6F9C" w:rsidP="005E6F9C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C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Бажано:</w:t>
            </w:r>
          </w:p>
          <w:p w14:paraId="0B2E7736" w14:textId="77777777" w:rsidR="005E6F9C" w:rsidRDefault="005E6F9C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Впевнене користування ПК (MS Office: </w:t>
            </w:r>
            <w:hyperlink r:id="rId9" w:tooltip="Microsoft Word" w:history="1">
              <w:r w:rsidRPr="003C6D02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Word</w:t>
              </w:r>
            </w:hyperlink>
            <w:r w:rsidRP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hyperlink r:id="rId10" w:tooltip="Microsoft Excel" w:history="1">
              <w:r w:rsidRPr="003C6D02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Excel</w:t>
              </w:r>
            </w:hyperlink>
            <w:r w:rsidRPr="003C6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Outlook Express, Internet, правові інформаційні системи «Рада», «Ліга Закон»), знання та навички роботи з системами електронного документообігу (ведення діловодства, державних реєстрів, тощо).</w:t>
            </w:r>
          </w:p>
          <w:p w14:paraId="109FF802" w14:textId="77777777" w:rsidR="005E6F9C" w:rsidRPr="00DF262D" w:rsidRDefault="005E6F9C" w:rsidP="005E6F9C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3FA30B4" w14:textId="77777777" w:rsidR="005E6F9C" w:rsidRPr="00DF262D" w:rsidRDefault="005E6F9C" w:rsidP="005E6F9C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Ми пропонуємо:</w:t>
            </w:r>
          </w:p>
          <w:p w14:paraId="102B4A47" w14:textId="77777777" w:rsidR="005E6F9C" w:rsidRDefault="005E6F9C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Офіційне працевлаштування;</w:t>
            </w:r>
          </w:p>
          <w:p w14:paraId="67CD33F2" w14:textId="77777777" w:rsidR="005E6F9C" w:rsidRPr="00C22F12" w:rsidRDefault="005E6F9C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2F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Реальний соціальний пакет;</w:t>
            </w:r>
          </w:p>
          <w:p w14:paraId="464EC6EC" w14:textId="77777777" w:rsidR="005E6F9C" w:rsidRPr="00DF262D" w:rsidRDefault="005E6F9C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2F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Перспективність сфери та можливість побудови кар’єри у публічній сфері;</w:t>
            </w:r>
          </w:p>
          <w:p w14:paraId="573216D0" w14:textId="77777777" w:rsidR="005E6F9C" w:rsidRPr="00DF262D" w:rsidRDefault="005E6F9C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Навчання під керівництвом досвідчених спеціалістів;</w:t>
            </w:r>
          </w:p>
          <w:p w14:paraId="37A2038D" w14:textId="77777777" w:rsidR="005E6F9C" w:rsidRPr="00DF262D" w:rsidRDefault="005E6F9C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Конкурентну заробітну плату відповідно до штатного розпису;</w:t>
            </w:r>
          </w:p>
          <w:p w14:paraId="5D6F17D4" w14:textId="77777777" w:rsidR="005E6F9C" w:rsidRPr="00DF262D" w:rsidRDefault="005E6F9C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Зручні умови праці та підтримку колективу.</w:t>
            </w:r>
          </w:p>
          <w:p w14:paraId="09F21788" w14:textId="77777777" w:rsidR="005E6F9C" w:rsidRDefault="005E6F9C" w:rsidP="005E6F9C">
            <w:pPr>
              <w:numPr>
                <w:ilvl w:val="0"/>
                <w:numId w:val="11"/>
              </w:numPr>
              <w:spacing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Дружній колектив та підтримку у вирішенні завдань.</w:t>
            </w:r>
          </w:p>
          <w:p w14:paraId="277D6505" w14:textId="77777777" w:rsidR="005E6F9C" w:rsidRPr="00DF262D" w:rsidRDefault="005E6F9C" w:rsidP="005E6F9C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22F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Ми шукаємо молодих та не дуже) кандидатів, готових працювати у комфортному, динамічному середовищі та разом з нами рухатися до спільної мети.</w:t>
            </w:r>
          </w:p>
          <w:p w14:paraId="7AB780D8" w14:textId="4FB78D15" w:rsidR="005E6F9C" w:rsidRDefault="005E6F9C" w:rsidP="005E6F9C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F2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 подати заявку: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22F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Резюме в довільній формі просимо надсилати на пошту </w:t>
            </w:r>
            <w:hyperlink r:id="rId11" w:history="1">
              <w:r w:rsidR="001D6643" w:rsidRPr="00F22A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D6643" w:rsidRPr="00F22A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6643" w:rsidRPr="00F22A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pashchenko</w:t>
              </w:r>
              <w:r w:rsidR="001D6643" w:rsidRPr="00F22A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1D6643" w:rsidRPr="00F22A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drs</w:t>
              </w:r>
              <w:r w:rsidR="001D6643" w:rsidRPr="00F22A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6643" w:rsidRPr="00F22A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1D6643" w:rsidRPr="00F22A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6643" w:rsidRPr="00F22AB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  <w:p w14:paraId="475DD0AD" w14:textId="10993587" w:rsidR="001D6643" w:rsidRPr="001D6643" w:rsidRDefault="001D6643" w:rsidP="005E6F9C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4198E08" w14:textId="77777777" w:rsidR="00BA34E6" w:rsidRPr="003C6D02" w:rsidRDefault="00BA34E6" w:rsidP="00C84893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white"/>
          <w:lang w:val="uk-UA"/>
        </w:rPr>
      </w:pPr>
    </w:p>
    <w:sectPr w:rsidR="00BA34E6" w:rsidRPr="003C6D02" w:rsidSect="00C84893">
      <w:pgSz w:w="11906" w:h="16838"/>
      <w:pgMar w:top="284" w:right="850" w:bottom="851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73AF"/>
    <w:multiLevelType w:val="multilevel"/>
    <w:tmpl w:val="97CA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E5D53"/>
    <w:multiLevelType w:val="multilevel"/>
    <w:tmpl w:val="12FA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0682D"/>
    <w:multiLevelType w:val="hybridMultilevel"/>
    <w:tmpl w:val="1E924FDC"/>
    <w:lvl w:ilvl="0" w:tplc="C04CB9D8">
      <w:start w:val="1"/>
      <w:numFmt w:val="decimal"/>
      <w:lvlText w:val="%1."/>
      <w:lvlJc w:val="left"/>
      <w:pPr>
        <w:ind w:left="2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5" w:hanging="360"/>
      </w:pPr>
    </w:lvl>
    <w:lvl w:ilvl="2" w:tplc="0422001B" w:tentative="1">
      <w:start w:val="1"/>
      <w:numFmt w:val="lowerRoman"/>
      <w:lvlText w:val="%3."/>
      <w:lvlJc w:val="right"/>
      <w:pPr>
        <w:ind w:left="1695" w:hanging="180"/>
      </w:pPr>
    </w:lvl>
    <w:lvl w:ilvl="3" w:tplc="0422000F" w:tentative="1">
      <w:start w:val="1"/>
      <w:numFmt w:val="decimal"/>
      <w:lvlText w:val="%4."/>
      <w:lvlJc w:val="left"/>
      <w:pPr>
        <w:ind w:left="2415" w:hanging="360"/>
      </w:pPr>
    </w:lvl>
    <w:lvl w:ilvl="4" w:tplc="04220019" w:tentative="1">
      <w:start w:val="1"/>
      <w:numFmt w:val="lowerLetter"/>
      <w:lvlText w:val="%5."/>
      <w:lvlJc w:val="left"/>
      <w:pPr>
        <w:ind w:left="3135" w:hanging="360"/>
      </w:pPr>
    </w:lvl>
    <w:lvl w:ilvl="5" w:tplc="0422001B" w:tentative="1">
      <w:start w:val="1"/>
      <w:numFmt w:val="lowerRoman"/>
      <w:lvlText w:val="%6."/>
      <w:lvlJc w:val="right"/>
      <w:pPr>
        <w:ind w:left="3855" w:hanging="180"/>
      </w:pPr>
    </w:lvl>
    <w:lvl w:ilvl="6" w:tplc="0422000F" w:tentative="1">
      <w:start w:val="1"/>
      <w:numFmt w:val="decimal"/>
      <w:lvlText w:val="%7."/>
      <w:lvlJc w:val="left"/>
      <w:pPr>
        <w:ind w:left="4575" w:hanging="360"/>
      </w:pPr>
    </w:lvl>
    <w:lvl w:ilvl="7" w:tplc="04220019" w:tentative="1">
      <w:start w:val="1"/>
      <w:numFmt w:val="lowerLetter"/>
      <w:lvlText w:val="%8."/>
      <w:lvlJc w:val="left"/>
      <w:pPr>
        <w:ind w:left="5295" w:hanging="360"/>
      </w:pPr>
    </w:lvl>
    <w:lvl w:ilvl="8" w:tplc="0422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3" w15:restartNumberingAfterBreak="0">
    <w:nsid w:val="0E8660C5"/>
    <w:multiLevelType w:val="hybridMultilevel"/>
    <w:tmpl w:val="6B344BB0"/>
    <w:lvl w:ilvl="0" w:tplc="E2CC64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43BE4"/>
    <w:multiLevelType w:val="multilevel"/>
    <w:tmpl w:val="CC7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44A85"/>
    <w:multiLevelType w:val="multilevel"/>
    <w:tmpl w:val="1DBE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37551"/>
    <w:multiLevelType w:val="multilevel"/>
    <w:tmpl w:val="FCFE27E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85448"/>
    <w:multiLevelType w:val="multilevel"/>
    <w:tmpl w:val="15B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32959"/>
    <w:multiLevelType w:val="multilevel"/>
    <w:tmpl w:val="DA6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12739"/>
    <w:multiLevelType w:val="multilevel"/>
    <w:tmpl w:val="BD5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42793"/>
    <w:multiLevelType w:val="hybridMultilevel"/>
    <w:tmpl w:val="C42C7078"/>
    <w:lvl w:ilvl="0" w:tplc="7CC4D648">
      <w:start w:val="25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7A702B7"/>
    <w:multiLevelType w:val="multilevel"/>
    <w:tmpl w:val="CCA0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181C97"/>
    <w:multiLevelType w:val="multilevel"/>
    <w:tmpl w:val="F830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590392">
    <w:abstractNumId w:val="6"/>
  </w:num>
  <w:num w:numId="2" w16cid:durableId="976645301">
    <w:abstractNumId w:val="7"/>
  </w:num>
  <w:num w:numId="3" w16cid:durableId="802503128">
    <w:abstractNumId w:val="9"/>
  </w:num>
  <w:num w:numId="4" w16cid:durableId="1568030881">
    <w:abstractNumId w:val="8"/>
  </w:num>
  <w:num w:numId="5" w16cid:durableId="501438290">
    <w:abstractNumId w:val="4"/>
  </w:num>
  <w:num w:numId="6" w16cid:durableId="540558539">
    <w:abstractNumId w:val="2"/>
  </w:num>
  <w:num w:numId="7" w16cid:durableId="1064915144">
    <w:abstractNumId w:val="3"/>
  </w:num>
  <w:num w:numId="8" w16cid:durableId="2000034096">
    <w:abstractNumId w:val="10"/>
  </w:num>
  <w:num w:numId="9" w16cid:durableId="31421814">
    <w:abstractNumId w:val="11"/>
  </w:num>
  <w:num w:numId="10" w16cid:durableId="561721637">
    <w:abstractNumId w:val="12"/>
  </w:num>
  <w:num w:numId="11" w16cid:durableId="1205408857">
    <w:abstractNumId w:val="1"/>
  </w:num>
  <w:num w:numId="12" w16cid:durableId="1911580073">
    <w:abstractNumId w:val="5"/>
  </w:num>
  <w:num w:numId="13" w16cid:durableId="44342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E6"/>
    <w:rsid w:val="00005E88"/>
    <w:rsid w:val="0001360E"/>
    <w:rsid w:val="00014384"/>
    <w:rsid w:val="00024281"/>
    <w:rsid w:val="00033EE9"/>
    <w:rsid w:val="00077319"/>
    <w:rsid w:val="000A3011"/>
    <w:rsid w:val="000A3C45"/>
    <w:rsid w:val="000C0A9B"/>
    <w:rsid w:val="000D5FEC"/>
    <w:rsid w:val="0010660A"/>
    <w:rsid w:val="0011714F"/>
    <w:rsid w:val="001575B1"/>
    <w:rsid w:val="0016575E"/>
    <w:rsid w:val="001759B2"/>
    <w:rsid w:val="00183F95"/>
    <w:rsid w:val="001920DB"/>
    <w:rsid w:val="001C6B72"/>
    <w:rsid w:val="001D6643"/>
    <w:rsid w:val="001E6F91"/>
    <w:rsid w:val="001F4F71"/>
    <w:rsid w:val="00225F26"/>
    <w:rsid w:val="00232A6A"/>
    <w:rsid w:val="00242D82"/>
    <w:rsid w:val="00261E3C"/>
    <w:rsid w:val="00293E9E"/>
    <w:rsid w:val="00304433"/>
    <w:rsid w:val="00315082"/>
    <w:rsid w:val="003315D0"/>
    <w:rsid w:val="003545CF"/>
    <w:rsid w:val="0038130C"/>
    <w:rsid w:val="00387160"/>
    <w:rsid w:val="003B01AD"/>
    <w:rsid w:val="003B5510"/>
    <w:rsid w:val="003C6D02"/>
    <w:rsid w:val="003F6706"/>
    <w:rsid w:val="00401093"/>
    <w:rsid w:val="00424E43"/>
    <w:rsid w:val="00426149"/>
    <w:rsid w:val="004321BC"/>
    <w:rsid w:val="00435D59"/>
    <w:rsid w:val="00475875"/>
    <w:rsid w:val="004D5ED5"/>
    <w:rsid w:val="004F2E82"/>
    <w:rsid w:val="00570E92"/>
    <w:rsid w:val="00590D0E"/>
    <w:rsid w:val="005A3018"/>
    <w:rsid w:val="005D65BC"/>
    <w:rsid w:val="005E6F9C"/>
    <w:rsid w:val="006127D1"/>
    <w:rsid w:val="00646660"/>
    <w:rsid w:val="006545BD"/>
    <w:rsid w:val="006702B3"/>
    <w:rsid w:val="006A6295"/>
    <w:rsid w:val="006B76EB"/>
    <w:rsid w:val="006C681F"/>
    <w:rsid w:val="006E32CD"/>
    <w:rsid w:val="007107E3"/>
    <w:rsid w:val="00730708"/>
    <w:rsid w:val="0073679E"/>
    <w:rsid w:val="00740AEB"/>
    <w:rsid w:val="00786535"/>
    <w:rsid w:val="00795AA6"/>
    <w:rsid w:val="00796F69"/>
    <w:rsid w:val="007A04E6"/>
    <w:rsid w:val="007A13CE"/>
    <w:rsid w:val="007E35BF"/>
    <w:rsid w:val="0080017E"/>
    <w:rsid w:val="00810631"/>
    <w:rsid w:val="00817CF5"/>
    <w:rsid w:val="00864EFF"/>
    <w:rsid w:val="00865F06"/>
    <w:rsid w:val="00872F1E"/>
    <w:rsid w:val="008743BF"/>
    <w:rsid w:val="008A39C2"/>
    <w:rsid w:val="008A3D19"/>
    <w:rsid w:val="008F1CA7"/>
    <w:rsid w:val="008F4A20"/>
    <w:rsid w:val="00916E45"/>
    <w:rsid w:val="0093521E"/>
    <w:rsid w:val="00945C9F"/>
    <w:rsid w:val="00974F48"/>
    <w:rsid w:val="0098507D"/>
    <w:rsid w:val="009D76BF"/>
    <w:rsid w:val="009E317F"/>
    <w:rsid w:val="009F6D50"/>
    <w:rsid w:val="00A71152"/>
    <w:rsid w:val="00A91DA0"/>
    <w:rsid w:val="00A9655C"/>
    <w:rsid w:val="00AA7418"/>
    <w:rsid w:val="00AD49A7"/>
    <w:rsid w:val="00AE00B4"/>
    <w:rsid w:val="00B07DA1"/>
    <w:rsid w:val="00B210BA"/>
    <w:rsid w:val="00B40DF2"/>
    <w:rsid w:val="00B66B5E"/>
    <w:rsid w:val="00B67ED1"/>
    <w:rsid w:val="00B75F8D"/>
    <w:rsid w:val="00BA34E6"/>
    <w:rsid w:val="00BF488F"/>
    <w:rsid w:val="00C06CA6"/>
    <w:rsid w:val="00C12077"/>
    <w:rsid w:val="00C22F12"/>
    <w:rsid w:val="00C65C55"/>
    <w:rsid w:val="00C73FCB"/>
    <w:rsid w:val="00C84893"/>
    <w:rsid w:val="00C93482"/>
    <w:rsid w:val="00CB71DF"/>
    <w:rsid w:val="00D05BA2"/>
    <w:rsid w:val="00D07A9A"/>
    <w:rsid w:val="00D10135"/>
    <w:rsid w:val="00D162EC"/>
    <w:rsid w:val="00D51633"/>
    <w:rsid w:val="00D715C2"/>
    <w:rsid w:val="00D758F7"/>
    <w:rsid w:val="00D7747C"/>
    <w:rsid w:val="00DF262D"/>
    <w:rsid w:val="00DF4ED5"/>
    <w:rsid w:val="00E009B6"/>
    <w:rsid w:val="00E05D4F"/>
    <w:rsid w:val="00E31016"/>
    <w:rsid w:val="00E34F30"/>
    <w:rsid w:val="00E522F8"/>
    <w:rsid w:val="00E52A74"/>
    <w:rsid w:val="00E837CA"/>
    <w:rsid w:val="00ED5EE1"/>
    <w:rsid w:val="00ED7A2C"/>
    <w:rsid w:val="00EE0B73"/>
    <w:rsid w:val="00EE55D8"/>
    <w:rsid w:val="00EE7DFA"/>
    <w:rsid w:val="00EF4B70"/>
    <w:rsid w:val="00F04796"/>
    <w:rsid w:val="00F133B6"/>
    <w:rsid w:val="00F176AF"/>
    <w:rsid w:val="00F360E3"/>
    <w:rsid w:val="00F443D3"/>
    <w:rsid w:val="00FB72F5"/>
    <w:rsid w:val="00FE4E8B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C00"/>
  <w15:docId w15:val="{9922BA35-C426-49DC-89EB-BEAD6709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813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E6F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6F91"/>
    <w:rPr>
      <w:color w:val="605E5C"/>
      <w:shd w:val="clear" w:color="auto" w:fill="E1DFDD"/>
    </w:rPr>
  </w:style>
  <w:style w:type="paragraph" w:customStyle="1" w:styleId="Style1">
    <w:name w:val="Style1"/>
    <w:basedOn w:val="a"/>
    <w:rsid w:val="006127D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ий текст Знак"/>
    <w:link w:val="ab"/>
    <w:locked/>
    <w:rsid w:val="008F4A20"/>
    <w:rPr>
      <w:sz w:val="28"/>
    </w:rPr>
  </w:style>
  <w:style w:type="paragraph" w:styleId="ab">
    <w:name w:val="Body Text"/>
    <w:basedOn w:val="a"/>
    <w:link w:val="aa"/>
    <w:rsid w:val="008F4A20"/>
    <w:pPr>
      <w:spacing w:line="240" w:lineRule="auto"/>
      <w:jc w:val="both"/>
    </w:pPr>
    <w:rPr>
      <w:sz w:val="28"/>
    </w:rPr>
  </w:style>
  <w:style w:type="character" w:customStyle="1" w:styleId="10">
    <w:name w:val="Основний текст Знак1"/>
    <w:basedOn w:val="a0"/>
    <w:uiPriority w:val="99"/>
    <w:semiHidden/>
    <w:rsid w:val="008F4A20"/>
  </w:style>
  <w:style w:type="paragraph" w:styleId="ac">
    <w:name w:val="No Spacing"/>
    <w:link w:val="ad"/>
    <w:uiPriority w:val="1"/>
    <w:qFormat/>
    <w:rsid w:val="008F4A20"/>
    <w:pPr>
      <w:spacing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d">
    <w:name w:val="Без інтервалів Знак"/>
    <w:link w:val="ac"/>
    <w:uiPriority w:val="1"/>
    <w:rsid w:val="008F4A20"/>
    <w:rPr>
      <w:rFonts w:ascii="Calibri" w:eastAsia="Times New Roman" w:hAnsi="Calibri" w:cs="Times New Roman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1F4F71"/>
    <w:pPr>
      <w:spacing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F4F7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0">
    <w:name w:val="Normal (Web)"/>
    <w:basedOn w:val="a"/>
    <w:uiPriority w:val="99"/>
    <w:rsid w:val="0033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DF2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pashchenko@drs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Microsoft_Exc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Microsoft_Word" TargetMode="External"/><Relationship Id="rId11" Type="http://schemas.openxmlformats.org/officeDocument/2006/relationships/hyperlink" Target="mailto:d.pashchenko@drs.gov.u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uk.wikipedia.org/wiki/Microsoft_Exc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Microsoft_W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4608</Words>
  <Characters>2628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Христиченко</dc:creator>
  <cp:lastModifiedBy>Юлія Ахтирченко</cp:lastModifiedBy>
  <cp:revision>4</cp:revision>
  <cp:lastPrinted>2022-12-08T12:29:00Z</cp:lastPrinted>
  <dcterms:created xsi:type="dcterms:W3CDTF">2025-02-12T14:38:00Z</dcterms:created>
  <dcterms:modified xsi:type="dcterms:W3CDTF">2025-02-12T14:42:00Z</dcterms:modified>
</cp:coreProperties>
</file>